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4C" w:rsidRPr="007D3688" w:rsidRDefault="000B0A4C" w:rsidP="00567F90">
      <w:pPr>
        <w:rPr>
          <w:rFonts w:ascii="華康少女文字W6" w:eastAsia="華康少女文字W6"/>
        </w:rPr>
      </w:pPr>
      <w:bookmarkStart w:id="0" w:name="_GoBack"/>
      <w:bookmarkEnd w:id="0"/>
      <w:r w:rsidRPr="007D3688">
        <w:rPr>
          <w:rFonts w:ascii="華康少女文字W6" w:eastAsia="華康少女文字W6" w:hint="eastAsia"/>
        </w:rPr>
        <w:t>114年會稽國中教育優先區親職講座</w:t>
      </w:r>
    </w:p>
    <w:p w:rsidR="000B0A4C" w:rsidRPr="007D3688" w:rsidRDefault="000B0A4C" w:rsidP="00567F90">
      <w:pPr>
        <w:rPr>
          <w:rFonts w:ascii="華康少女文字W6" w:eastAsia="華康少女文字W6"/>
        </w:rPr>
      </w:pPr>
      <w:r w:rsidRPr="007D3688">
        <w:rPr>
          <w:rFonts w:ascii="華康少女文字W6" w:eastAsia="華康少女文字W6" w:hint="eastAsia"/>
        </w:rPr>
        <w:t>日期：</w:t>
      </w:r>
      <w:r w:rsidR="00567F90" w:rsidRPr="007D3688">
        <w:rPr>
          <w:rFonts w:ascii="華康少女文字W6" w:eastAsia="華康少女文字W6" w:hint="eastAsia"/>
        </w:rPr>
        <w:t>4/16</w:t>
      </w:r>
    </w:p>
    <w:p w:rsidR="000B0A4C" w:rsidRPr="007D3688" w:rsidRDefault="000B0A4C" w:rsidP="00567F90">
      <w:pPr>
        <w:rPr>
          <w:rFonts w:ascii="華康少女文字W6" w:eastAsia="華康少女文字W6"/>
        </w:rPr>
      </w:pPr>
      <w:r w:rsidRPr="007D3688">
        <w:rPr>
          <w:rFonts w:ascii="華康少女文字W6" w:eastAsia="華康少女文字W6" w:hint="eastAsia"/>
        </w:rPr>
        <w:t>時間：</w:t>
      </w:r>
      <w:r w:rsidR="0047005C" w:rsidRPr="007D3688">
        <w:rPr>
          <w:rFonts w:ascii="華康少女文字W6" w:eastAsia="華康少女文字W6" w:hint="eastAsia"/>
        </w:rPr>
        <w:t>1</w:t>
      </w:r>
      <w:r w:rsidR="00567F90" w:rsidRPr="007D3688">
        <w:rPr>
          <w:rFonts w:ascii="華康少女文字W6" w:eastAsia="華康少女文字W6" w:hint="eastAsia"/>
        </w:rPr>
        <w:t>8:30-20:30</w:t>
      </w:r>
    </w:p>
    <w:p w:rsidR="00567F90" w:rsidRPr="007D3688" w:rsidRDefault="000B0A4C" w:rsidP="00567F90">
      <w:pPr>
        <w:rPr>
          <w:rFonts w:ascii="華康少女文字W6" w:eastAsia="華康少女文字W6"/>
        </w:rPr>
      </w:pPr>
      <w:r w:rsidRPr="007D3688">
        <w:rPr>
          <w:rFonts w:ascii="華康少女文字W6" w:eastAsia="華康少女文字W6" w:hint="eastAsia"/>
        </w:rPr>
        <w:t>講師</w:t>
      </w:r>
      <w:r w:rsidR="0047005C" w:rsidRPr="007D3688">
        <w:rPr>
          <w:rFonts w:ascii="華康少女文字W6" w:eastAsia="華康少女文字W6" w:hint="eastAsia"/>
        </w:rPr>
        <w:t>：</w:t>
      </w:r>
      <w:r w:rsidR="00567F90" w:rsidRPr="007D3688">
        <w:rPr>
          <w:rFonts w:ascii="華康少女文字W6" w:eastAsia="華康少女文字W6" w:hint="eastAsia"/>
        </w:rPr>
        <w:t>葉家齊</w:t>
      </w:r>
      <w:r w:rsidR="0047005C" w:rsidRPr="007D3688">
        <w:rPr>
          <w:rFonts w:ascii="華康少女文字W6" w:eastAsia="華康少女文字W6" w:hint="eastAsia"/>
        </w:rPr>
        <w:t>老師</w:t>
      </w:r>
    </w:p>
    <w:p w:rsidR="00370264" w:rsidRPr="007D3688" w:rsidRDefault="00567F90" w:rsidP="00567F90">
      <w:pPr>
        <w:rPr>
          <w:rFonts w:ascii="華康少女文字W6" w:eastAsia="華康少女文字W6"/>
        </w:rPr>
      </w:pPr>
      <w:r w:rsidRPr="007D3688">
        <w:rPr>
          <w:rFonts w:ascii="華康少女文字W6" w:eastAsia="華康少女文字W6" w:hint="eastAsia"/>
        </w:rPr>
        <w:t>講題</w:t>
      </w:r>
      <w:bookmarkStart w:id="1" w:name="_Hlk194493909"/>
      <w:r w:rsidRPr="007D3688">
        <w:rPr>
          <w:rFonts w:ascii="華康少女文字W6" w:eastAsia="華康少女文字W6" w:hint="eastAsia"/>
        </w:rPr>
        <w:t>：</w:t>
      </w:r>
      <w:bookmarkEnd w:id="1"/>
      <w:r w:rsidRPr="007D3688">
        <w:rPr>
          <w:rFonts w:ascii="華康少女文字W6" w:eastAsia="華康少女文字W6" w:hint="eastAsia"/>
        </w:rPr>
        <w:t>如何協助孩子建立正向交友價值觀</w:t>
      </w:r>
    </w:p>
    <w:p w:rsidR="00CA3348" w:rsidRDefault="00CA3348" w:rsidP="00567F90"/>
    <w:p w:rsidR="000B0A4C" w:rsidRDefault="000B0A4C" w:rsidP="00567F90">
      <w:r>
        <w:rPr>
          <w:rFonts w:hint="eastAsia"/>
        </w:rPr>
        <w:t>歡迎各位家長、貴賓共襄盛舉報名參加</w:t>
      </w:r>
    </w:p>
    <w:p w:rsidR="000B0A4C" w:rsidRDefault="00CC1EC9" w:rsidP="00567F90">
      <w:r>
        <w:rPr>
          <w:rFonts w:hint="eastAsia"/>
        </w:rPr>
        <w:t>現場</w:t>
      </w:r>
      <w:r w:rsidR="0047005C">
        <w:rPr>
          <w:rFonts w:hint="eastAsia"/>
        </w:rPr>
        <w:t>備有小禮物，送完為止</w:t>
      </w:r>
    </w:p>
    <w:p w:rsidR="00B437D4" w:rsidRDefault="00B437D4" w:rsidP="00567F90"/>
    <w:p w:rsidR="000B0A4C" w:rsidRDefault="00B437D4" w:rsidP="00567F90">
      <w:r>
        <w:rPr>
          <w:rFonts w:hint="eastAsia"/>
        </w:rPr>
        <w:t>報名連結及</w:t>
      </w:r>
      <w:r>
        <w:rPr>
          <w:rFonts w:hint="eastAsia"/>
        </w:rPr>
        <w:t>QR CODE</w:t>
      </w:r>
    </w:p>
    <w:p w:rsidR="00B437D4" w:rsidRPr="00B437D4" w:rsidRDefault="00B437D4" w:rsidP="00567F90"/>
    <w:p w:rsidR="00CA3348" w:rsidRDefault="00CA3348" w:rsidP="00567F90">
      <w:r>
        <w:rPr>
          <w:rFonts w:hint="eastAsia"/>
          <w:noProof/>
        </w:rPr>
        <w:drawing>
          <wp:inline distT="0" distB="0" distL="0" distR="0" wp14:anchorId="1F759485" wp14:editId="50436034">
            <wp:extent cx="1600200" cy="1600200"/>
            <wp:effectExtent l="0" t="0" r="0" b="0"/>
            <wp:docPr id="1" name="圖片 1" descr="C:\Users\user\AppData\Local\Microsoft\Windows\INetCache\Content.MSO\24DBC8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4DBC85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48" w:rsidRDefault="00CA3348" w:rsidP="00567F90"/>
    <w:p w:rsidR="00CA3348" w:rsidRDefault="002C2E46" w:rsidP="00567F90">
      <w:hyperlink r:id="rId7" w:history="1">
        <w:r w:rsidRPr="004003B9">
          <w:rPr>
            <w:rStyle w:val="a7"/>
          </w:rPr>
          <w:t>https://forms.gle/rug4hxGqmNPY3xbs8</w:t>
        </w:r>
      </w:hyperlink>
    </w:p>
    <w:p w:rsidR="002C2E46" w:rsidRDefault="002C2E46" w:rsidP="00567F90"/>
    <w:p w:rsidR="002C2E46" w:rsidRPr="002C2E46" w:rsidRDefault="002C2E46" w:rsidP="002C2E46">
      <w:pPr>
        <w:framePr w:hSpace="180" w:wrap="around" w:hAnchor="margin" w:y="495"/>
        <w:snapToGrid w:val="0"/>
        <w:rPr>
          <w:rFonts w:ascii="華康海報體W9(P)" w:eastAsia="華康海報體W9(P)" w:hAnsi="標楷體" w:cs="Times New Roman" w:hint="eastAsia"/>
          <w:sz w:val="28"/>
          <w:szCs w:val="28"/>
        </w:rPr>
      </w:pPr>
      <w:r w:rsidRPr="002C2E46">
        <w:rPr>
          <w:rFonts w:ascii="華康海報體W9(P)" w:eastAsia="華康海報體W9(P)" w:hAnsi="標楷體" w:cs="Times New Roman" w:hint="eastAsia"/>
          <w:sz w:val="28"/>
          <w:szCs w:val="28"/>
        </w:rPr>
        <w:t>4/16(三)18:30~20:00親職講座</w:t>
      </w:r>
    </w:p>
    <w:p w:rsidR="002C2E46" w:rsidRPr="002C2E46" w:rsidRDefault="002C2E46" w:rsidP="002C2E46">
      <w:pPr>
        <w:framePr w:hSpace="180" w:wrap="around" w:hAnchor="margin" w:y="495"/>
        <w:snapToGrid w:val="0"/>
        <w:rPr>
          <w:rFonts w:ascii="華康海報體W9(P)" w:eastAsia="華康海報體W9(P)" w:hAnsi="標楷體" w:cs="Times New Roman"/>
          <w:szCs w:val="24"/>
        </w:rPr>
      </w:pPr>
      <w:r w:rsidRPr="002C2E46">
        <w:rPr>
          <w:rFonts w:ascii="標楷體" w:eastAsia="標楷體" w:hAnsi="標楷體" w:cs="Times New Roman" w:hint="eastAsia"/>
          <w:b/>
          <w:szCs w:val="24"/>
        </w:rPr>
        <w:t>講題:如何協助孩子建立正向交友價值觀~葉家齊老師  (</w:t>
      </w:r>
      <w:r w:rsidRPr="002C2E46">
        <w:rPr>
          <w:rFonts w:ascii="華康海報體W9(P)" w:eastAsia="華康海報體W9(P)" w:hAnsi="標楷體" w:cs="Times New Roman" w:hint="eastAsia"/>
          <w:szCs w:val="24"/>
        </w:rPr>
        <w:t>地點:會稽國中3F會議室)</w:t>
      </w:r>
    </w:p>
    <w:p w:rsidR="002C2E46" w:rsidRPr="002C2E46" w:rsidRDefault="002C2E46" w:rsidP="002C2E46">
      <w:pPr>
        <w:framePr w:hSpace="180" w:wrap="around" w:hAnchor="margin" w:y="495"/>
        <w:snapToGrid w:val="0"/>
        <w:rPr>
          <w:rFonts w:ascii="華康海報體W9(P)" w:eastAsia="華康海報體W9(P)" w:hAnsi="標楷體" w:cs="Times New Roman" w:hint="eastAsia"/>
          <w:szCs w:val="24"/>
        </w:rPr>
      </w:pPr>
      <w:r w:rsidRPr="002C2E46">
        <w:rPr>
          <w:rFonts w:ascii="華康海報體W9(P)" w:eastAsia="華康海報體W9(P)" w:hAnsi="標楷體" w:cs="Times New Roman" w:hint="eastAsia"/>
          <w:szCs w:val="24"/>
        </w:rPr>
        <w:t>參加家長或學生，學生可獲榮譽卡及獎勵品</w:t>
      </w:r>
      <w:r>
        <w:rPr>
          <w:rFonts w:ascii="華康海報體W9(P)" w:eastAsia="華康海報體W9(P)" w:hAnsi="標楷體" w:cs="Times New Roman" w:hint="eastAsia"/>
          <w:szCs w:val="24"/>
        </w:rPr>
        <w:t>，歡迎轉知家長報名參加。</w:t>
      </w:r>
    </w:p>
    <w:p w:rsidR="002C2E46" w:rsidRPr="002C2E46" w:rsidRDefault="002C2E46" w:rsidP="002C2E46">
      <w:pPr>
        <w:rPr>
          <w:rFonts w:hint="eastAsia"/>
        </w:rPr>
      </w:pPr>
      <w:r w:rsidRPr="002C2E46">
        <w:rPr>
          <w:rFonts w:ascii="標楷體" w:eastAsia="標楷體" w:hAnsi="標楷體" w:cs="Times New Roman" w:hint="eastAsia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46990</wp:posOffset>
            </wp:positionV>
            <wp:extent cx="1112520" cy="1055370"/>
            <wp:effectExtent l="0" t="0" r="0" b="0"/>
            <wp:wrapNone/>
            <wp:docPr id="2" name="圖片 2" descr="th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E46">
        <w:rPr>
          <w:rFonts w:ascii="華康海報體W9(P)" w:eastAsia="華康海報體W9(P)" w:hAnsi="標楷體" w:cs="Times New Roman" w:hint="eastAsia"/>
          <w:sz w:val="28"/>
          <w:szCs w:val="28"/>
        </w:rPr>
        <w:t>請家長和孩子踴躍參加。</w:t>
      </w:r>
    </w:p>
    <w:sectPr w:rsidR="002C2E46" w:rsidRPr="002C2E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AC0" w:rsidRDefault="00D14AC0" w:rsidP="00CA3348">
      <w:r>
        <w:separator/>
      </w:r>
    </w:p>
  </w:endnote>
  <w:endnote w:type="continuationSeparator" w:id="0">
    <w:p w:rsidR="00D14AC0" w:rsidRDefault="00D14AC0" w:rsidP="00C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6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海報體W9(P)">
    <w:altName w:val="微軟正黑體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AC0" w:rsidRDefault="00D14AC0" w:rsidP="00CA3348">
      <w:r>
        <w:separator/>
      </w:r>
    </w:p>
  </w:footnote>
  <w:footnote w:type="continuationSeparator" w:id="0">
    <w:p w:rsidR="00D14AC0" w:rsidRDefault="00D14AC0" w:rsidP="00CA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90"/>
    <w:rsid w:val="000B0A4C"/>
    <w:rsid w:val="000D429B"/>
    <w:rsid w:val="00292D15"/>
    <w:rsid w:val="002C2E46"/>
    <w:rsid w:val="00370264"/>
    <w:rsid w:val="0047005C"/>
    <w:rsid w:val="005607C1"/>
    <w:rsid w:val="00567F90"/>
    <w:rsid w:val="007D3688"/>
    <w:rsid w:val="00897ADA"/>
    <w:rsid w:val="00951C23"/>
    <w:rsid w:val="009C3217"/>
    <w:rsid w:val="00B437D4"/>
    <w:rsid w:val="00C02194"/>
    <w:rsid w:val="00C46608"/>
    <w:rsid w:val="00CA3348"/>
    <w:rsid w:val="00CC1EC9"/>
    <w:rsid w:val="00D14AC0"/>
    <w:rsid w:val="00D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421F4"/>
  <w15:chartTrackingRefBased/>
  <w15:docId w15:val="{F6D41D23-B7B9-417B-8468-419AF65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3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3348"/>
    <w:rPr>
      <w:sz w:val="20"/>
      <w:szCs w:val="20"/>
    </w:rPr>
  </w:style>
  <w:style w:type="character" w:styleId="a7">
    <w:name w:val="Hyperlink"/>
    <w:basedOn w:val="a0"/>
    <w:uiPriority w:val="99"/>
    <w:unhideWhenUsed/>
    <w:rsid w:val="002C2E4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ms.gle/rug4hxGqmNPY3xb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2025-04-04T06:00:00Z</dcterms:created>
  <dcterms:modified xsi:type="dcterms:W3CDTF">2025-04-11T01:25:00Z</dcterms:modified>
</cp:coreProperties>
</file>