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62" w:rsidRPr="00F328F8" w:rsidRDefault="00CB6862" w:rsidP="00CB6862">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教育部國民中小學九年一貫課程推動工作</w:t>
      </w:r>
      <w:r w:rsidR="00213A9C">
        <w:rPr>
          <w:rFonts w:ascii="標楷體" w:eastAsia="標楷體" w:hAnsi="標楷體"/>
          <w:b/>
          <w:bCs/>
          <w:sz w:val="28"/>
          <w:szCs w:val="28"/>
        </w:rPr>
        <w:t>-</w:t>
      </w:r>
      <w:r w:rsidRPr="00F328F8">
        <w:rPr>
          <w:rFonts w:ascii="標楷體" w:eastAsia="標楷體" w:hAnsi="標楷體" w:hint="eastAsia"/>
          <w:b/>
          <w:bCs/>
          <w:sz w:val="28"/>
          <w:szCs w:val="28"/>
        </w:rPr>
        <w:t>課程與教學輔導組</w:t>
      </w:r>
      <w:r w:rsidRPr="00F328F8">
        <w:rPr>
          <w:rFonts w:ascii="標楷體" w:eastAsia="標楷體" w:hAnsi="標楷體"/>
          <w:b/>
          <w:bCs/>
          <w:sz w:val="28"/>
          <w:szCs w:val="28"/>
        </w:rPr>
        <w:t>-</w:t>
      </w:r>
      <w:r w:rsidRPr="00F328F8">
        <w:rPr>
          <w:rFonts w:ascii="標楷體" w:eastAsia="標楷體" w:hAnsi="標楷體" w:hint="eastAsia"/>
          <w:b/>
          <w:bCs/>
          <w:sz w:val="28"/>
          <w:szCs w:val="28"/>
        </w:rPr>
        <w:t>社會學習領域</w:t>
      </w:r>
    </w:p>
    <w:p w:rsidR="00CB6862" w:rsidRDefault="00CB6862" w:rsidP="002A4B38">
      <w:pPr>
        <w:spacing w:beforeLines="50"/>
        <w:jc w:val="center"/>
        <w:rPr>
          <w:rFonts w:ascii="標楷體" w:eastAsia="標楷體" w:hAnsi="標楷體"/>
          <w:b/>
        </w:rPr>
      </w:pPr>
      <w:r w:rsidRPr="00F328F8">
        <w:rPr>
          <w:rFonts w:ascii="標楷體" w:eastAsia="標楷體" w:hAnsi="標楷體" w:hint="eastAsia"/>
          <w:b/>
        </w:rPr>
        <w:t>「</w:t>
      </w:r>
      <w:r w:rsidR="00213A9C" w:rsidRPr="00213A9C">
        <w:rPr>
          <w:rFonts w:ascii="標楷體" w:eastAsia="標楷體" w:hAnsi="標楷體" w:hint="eastAsia"/>
          <w:b/>
        </w:rPr>
        <w:t>十二年國民基本教育社會領域素養導向教學與評量的理論與實踐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213A9C">
      <w:pPr>
        <w:numPr>
          <w:ilvl w:val="0"/>
          <w:numId w:val="5"/>
        </w:numPr>
        <w:rPr>
          <w:rFonts w:ascii="標楷體" w:eastAsia="標楷體" w:hAnsi="標楷體"/>
        </w:rPr>
      </w:pPr>
      <w:r w:rsidRPr="00213A9C">
        <w:rPr>
          <w:rFonts w:ascii="標楷體" w:eastAsia="標楷體" w:hAnsi="標楷體" w:hint="eastAsia"/>
        </w:rPr>
        <w:t>依據：</w:t>
      </w:r>
      <w:r w:rsidRPr="00213A9C">
        <w:rPr>
          <w:rFonts w:ascii="標楷體" w:eastAsia="標楷體" w:hAnsi="標楷體"/>
        </w:rPr>
        <w:t>106</w:t>
      </w:r>
      <w:r w:rsidRPr="00213A9C">
        <w:rPr>
          <w:rFonts w:ascii="標楷體" w:eastAsia="標楷體" w:hAnsi="標楷體" w:hint="eastAsia"/>
        </w:rPr>
        <w:t>學年度國民中小學九年一貫課程推動工作｢課程與教學輔導組－社會學習領域輔導群」計畫辦理。</w:t>
      </w:r>
    </w:p>
    <w:p w:rsidR="00213A9C" w:rsidRPr="00F328F8" w:rsidRDefault="00213A9C" w:rsidP="002A4B38">
      <w:pPr>
        <w:numPr>
          <w:ilvl w:val="0"/>
          <w:numId w:val="5"/>
        </w:numPr>
        <w:spacing w:beforeLines="5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十二年國民基本教育社會領域重要議題暨素養導向教學與評量的理論與實踐｣為研討主題，在面對實施十二年國民基本教育的挑戰時，如何在社會領域教學，實踐「十二年國民基本教育」的精神，推動素養導向的教學與評量、活化教學設計，乃至於融入犯罪防治與法治教育、金融基礎教育、消費者保護教育等重大議題，或是閱讀理解教學策略，皆為社會領域教學的重點之一。因此，在有限的教學時間內，如何將素養導向的教學與評量及重要議題等，融入社會領域的教學，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A4B38">
      <w:pPr>
        <w:numPr>
          <w:ilvl w:val="0"/>
          <w:numId w:val="5"/>
        </w:numPr>
        <w:spacing w:beforeLines="5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Pr="00F328F8" w:rsidRDefault="00CB6862" w:rsidP="002A4B38">
      <w:pPr>
        <w:numPr>
          <w:ilvl w:val="0"/>
          <w:numId w:val="5"/>
        </w:numPr>
        <w:spacing w:beforeLines="5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BC0862" w:rsidRPr="00BC0862" w:rsidRDefault="00BC0862" w:rsidP="00BC0862">
      <w:pPr>
        <w:spacing w:line="400" w:lineRule="exact"/>
        <w:ind w:leftChars="200" w:left="960" w:hangingChars="200" w:hanging="480"/>
        <w:rPr>
          <w:rFonts w:ascii="標楷體" w:eastAsia="標楷體" w:hAnsi="標楷體"/>
        </w:rPr>
      </w:pPr>
      <w:r>
        <w:rPr>
          <w:rFonts w:ascii="標楷體" w:eastAsia="標楷體" w:hAnsi="標楷體" w:hint="eastAsia"/>
        </w:rPr>
        <w:t>一、</w:t>
      </w:r>
      <w:r w:rsidRPr="00BC0862">
        <w:rPr>
          <w:rFonts w:ascii="標楷體" w:eastAsia="標楷體" w:hAnsi="標楷體" w:hint="eastAsia"/>
        </w:rPr>
        <w:t>子題一：課程綱要核心素養之教學與轉化：</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1.</w:t>
      </w:r>
      <w:r w:rsidRPr="00BC0862">
        <w:rPr>
          <w:rFonts w:ascii="標楷體" w:eastAsia="標楷體" w:hAnsi="標楷體" w:hint="eastAsia"/>
        </w:rPr>
        <w:t>社會領域素養導向教學活動的設計與實踐。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2.</w:t>
      </w:r>
      <w:r w:rsidRPr="00BC0862">
        <w:rPr>
          <w:rFonts w:ascii="標楷體" w:eastAsia="標楷體" w:hAnsi="標楷體" w:hint="eastAsia"/>
        </w:rPr>
        <w:t>社會領域素養導向學習評量的設計與實踐。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3.</w:t>
      </w:r>
      <w:r w:rsidRPr="00BC0862">
        <w:rPr>
          <w:rFonts w:ascii="標楷體" w:eastAsia="標楷體" w:hAnsi="標楷體" w:hint="eastAsia"/>
        </w:rPr>
        <w:t>有效教學(含差異化教學、課堂即時補救教學與多元評量)轉化與實踐】等。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二、</w:t>
      </w:r>
      <w:r w:rsidRPr="00BC0862">
        <w:rPr>
          <w:rFonts w:ascii="標楷體" w:eastAsia="標楷體" w:hAnsi="標楷體" w:hint="eastAsia"/>
        </w:rPr>
        <w:t>子題二：精進社群學習之實務：例如【共同備課與公開授課】實務經驗或【社會領域學習社群運作策略】等。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三、</w:t>
      </w:r>
      <w:r w:rsidRPr="00BC0862">
        <w:rPr>
          <w:rFonts w:ascii="標楷體" w:eastAsia="標楷體" w:hAnsi="標楷體" w:hint="eastAsia"/>
        </w:rPr>
        <w:t>子題三：國中社會領域會考試題分析與教學改進策略。</w:t>
      </w:r>
    </w:p>
    <w:p w:rsidR="0052252E"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四、</w:t>
      </w:r>
      <w:r w:rsidRPr="00BC0862">
        <w:rPr>
          <w:rFonts w:ascii="標楷體" w:eastAsia="標楷體" w:hAnsi="標楷體" w:hint="eastAsia"/>
        </w:rPr>
        <w:t>子題四：相關議題融入社會學習領域教學的研討與分析(例如犯罪防治及法治教育、金融基礎教育、勞動教育、人權教育、國際教育、性別平等教育、生命教育、生涯發展教育等議題融入社會領域教學)。</w:t>
      </w:r>
    </w:p>
    <w:p w:rsidR="00CB6862" w:rsidRPr="00F328F8" w:rsidRDefault="00CB6862" w:rsidP="002A4B38">
      <w:pPr>
        <w:spacing w:beforeLines="50" w:line="400" w:lineRule="exact"/>
        <w:jc w:val="both"/>
        <w:rPr>
          <w:rFonts w:ascii="標楷體" w:eastAsia="標楷體" w:hAnsi="標楷體"/>
        </w:rPr>
      </w:pPr>
      <w:r w:rsidRPr="00F328F8">
        <w:rPr>
          <w:rFonts w:ascii="標楷體" w:eastAsia="標楷體" w:hAnsi="標楷體" w:hint="eastAsia"/>
        </w:rPr>
        <w:t>肆、研討會地點：國立臺灣師範大學</w:t>
      </w:r>
    </w:p>
    <w:p w:rsidR="00CB6862" w:rsidRPr="00F328F8" w:rsidRDefault="00CB6862" w:rsidP="002A4B38">
      <w:pPr>
        <w:spacing w:beforeLines="5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213A9C">
        <w:rPr>
          <w:rFonts w:ascii="標楷體" w:eastAsia="標楷體" w:hAnsi="標楷體" w:hint="eastAsia"/>
          <w:b/>
        </w:rPr>
        <w:t>107</w:t>
      </w:r>
      <w:r w:rsidRPr="00F328F8">
        <w:rPr>
          <w:rFonts w:ascii="標楷體" w:eastAsia="標楷體" w:hAnsi="標楷體" w:hint="eastAsia"/>
          <w:b/>
        </w:rPr>
        <w:t>年</w:t>
      </w:r>
      <w:r w:rsidR="00213A9C">
        <w:rPr>
          <w:rFonts w:ascii="標楷體" w:eastAsia="標楷體" w:hAnsi="標楷體" w:hint="eastAsia"/>
          <w:b/>
        </w:rPr>
        <w:t>6</w:t>
      </w:r>
      <w:r w:rsidRPr="00F328F8">
        <w:rPr>
          <w:rFonts w:ascii="標楷體" w:eastAsia="標楷體" w:hAnsi="標楷體" w:hint="eastAsia"/>
          <w:b/>
        </w:rPr>
        <w:t>月</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2A4B38">
      <w:pPr>
        <w:spacing w:beforeLines="5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執行單位：教育部國民及學前教育署國民中小學九年一貫課程推動工作-課程與教學輔導群-社會學習領域輔導群</w:t>
      </w:r>
    </w:p>
    <w:p w:rsidR="00CB6862" w:rsidRPr="00F328F8" w:rsidRDefault="00CB6862" w:rsidP="00CB6862">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國立臺灣師範大學歷史學系</w:t>
      </w:r>
    </w:p>
    <w:p w:rsidR="00CB6862" w:rsidRPr="00F328F8" w:rsidRDefault="00CB6862" w:rsidP="002A4B38">
      <w:pPr>
        <w:spacing w:beforeLines="50" w:afterLines="5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2A4B38">
      <w:pPr>
        <w:spacing w:beforeLines="50" w:afterLines="5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C0862">
        <w:rPr>
          <w:rFonts w:ascii="標楷體" w:eastAsia="標楷體" w:hAnsi="標楷體" w:hint="eastAsia"/>
          <w:b/>
          <w:u w:val="single"/>
          <w:shd w:val="pct15" w:color="auto" w:fill="FFFFFF"/>
        </w:rPr>
        <w:t>107</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C0862">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C0862">
        <w:rPr>
          <w:rFonts w:ascii="標楷體" w:eastAsia="標楷體" w:hAnsi="標楷體"/>
          <w:b/>
          <w:u w:val="single"/>
          <w:shd w:val="pct15" w:color="auto" w:fill="FFFFFF"/>
        </w:rPr>
        <w:t>25</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hyperlink r:id="rId7" w:history="1">
        <w:r w:rsidRPr="00F328F8">
          <w:rPr>
            <w:rStyle w:val="a3"/>
            <w:rFonts w:ascii="標楷體" w:eastAsia="標楷體" w:hAnsi="標楷體"/>
            <w:b/>
            <w:bCs/>
            <w:color w:val="auto"/>
            <w:shd w:val="pct15" w:color="auto" w:fill="FFFFFF"/>
          </w:rPr>
          <w:t>http://ssla.geo.ntnu.edu.tw/</w:t>
        </w:r>
      </w:hyperlink>
      <w:r w:rsidRPr="00F328F8">
        <w:rPr>
          <w:rFonts w:ascii="標楷體" w:eastAsia="標楷體" w:hAnsi="標楷體" w:hint="eastAsia"/>
          <w:b/>
          <w:bCs/>
          <w:u w:val="single"/>
          <w:shd w:val="pct15" w:color="auto" w:fill="FFFFFF"/>
        </w:rPr>
        <w:t>)</w:t>
      </w:r>
    </w:p>
    <w:p w:rsidR="00CB6862" w:rsidRPr="00F328F8" w:rsidRDefault="00CB6862" w:rsidP="002A4B38">
      <w:pPr>
        <w:spacing w:beforeLines="50" w:afterLines="5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w:t>
      </w:r>
      <w:r w:rsidRPr="00F328F8">
        <w:rPr>
          <w:rFonts w:ascii="標楷體" w:eastAsia="標楷體" w:hAnsi="標楷體" w:hint="eastAsia"/>
        </w:rPr>
        <w:lastRenderedPageBreak/>
        <w:t>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(一)論文摘要截止：</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8</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25</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BC0862">
        <w:rPr>
          <w:rFonts w:ascii="標楷體" w:eastAsia="標楷體" w:hAnsi="標楷體" w:hint="eastAsia"/>
        </w:rPr>
        <w:t>107</w:t>
      </w:r>
      <w:r w:rsidRPr="00F328F8">
        <w:rPr>
          <w:rFonts w:ascii="標楷體" w:eastAsia="標楷體" w:hAnsi="標楷體" w:hint="eastAsia"/>
        </w:rPr>
        <w:t>年4月30日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2A4B38">
      <w:pPr>
        <w:spacing w:beforeLines="50" w:line="400" w:lineRule="exact"/>
        <w:jc w:val="both"/>
        <w:rPr>
          <w:rFonts w:ascii="標楷體" w:eastAsia="標楷體" w:hAnsi="標楷體"/>
        </w:rPr>
      </w:pPr>
      <w:r w:rsidRPr="00F328F8">
        <w:rPr>
          <w:rFonts w:ascii="標楷體" w:eastAsia="標楷體" w:hAnsi="標楷體" w:hint="eastAsia"/>
        </w:rPr>
        <w:t>玖、研討會聯繫方式與聯絡人</w:t>
      </w:r>
    </w:p>
    <w:p w:rsidR="00CB6862" w:rsidRPr="00F328F8" w:rsidRDefault="00BC0862" w:rsidP="00CB6862">
      <w:pPr>
        <w:tabs>
          <w:tab w:val="num" w:pos="720"/>
        </w:tabs>
        <w:rPr>
          <w:rFonts w:ascii="標楷體" w:eastAsia="標楷體" w:hAnsi="標楷體"/>
        </w:rPr>
      </w:pPr>
      <w:r>
        <w:rPr>
          <w:rFonts w:ascii="標楷體" w:eastAsia="標楷體" w:hAnsi="標楷體" w:hint="eastAsia"/>
        </w:rPr>
        <w:t>聯絡人：陳宥諠</w:t>
      </w:r>
      <w:r w:rsidR="00CB6862"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F328F8" w:rsidRDefault="00BC5265" w:rsidP="00CB6862">
      <w:pPr>
        <w:tabs>
          <w:tab w:val="num" w:pos="720"/>
        </w:tabs>
        <w:ind w:firstLineChars="200" w:firstLine="480"/>
        <w:rPr>
          <w:rFonts w:ascii="標楷體" w:eastAsia="標楷體" w:hAnsi="標楷體" w:cs="Arial"/>
          <w:noProof/>
        </w:rPr>
      </w:pPr>
      <w:hyperlink r:id="rId8" w:history="1"/>
      <w:r w:rsidR="00CB6862" w:rsidRPr="00F328F8">
        <w:rPr>
          <w:rFonts w:ascii="標楷體" w:eastAsia="標楷體" w:hAnsi="標楷體" w:hint="eastAsia"/>
        </w:rPr>
        <w:t>國立臺灣師範大學地理學系</w:t>
      </w:r>
    </w:p>
    <w:p w:rsidR="00CB6862" w:rsidRPr="00F328F8" w:rsidRDefault="007A5FEA" w:rsidP="00CB6862">
      <w:pPr>
        <w:tabs>
          <w:tab w:val="num" w:pos="720"/>
        </w:tabs>
        <w:rPr>
          <w:rFonts w:ascii="標楷體" w:eastAsia="標楷體" w:hAnsi="標楷體"/>
        </w:rPr>
      </w:pPr>
      <w:r>
        <w:rPr>
          <w:rFonts w:ascii="標楷體" w:eastAsia="標楷體" w:hAnsi="標楷體"/>
        </w:rPr>
        <w:t>10610</w:t>
      </w:r>
      <w:r w:rsidR="00CB6862"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213A9C">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CB6862" w:rsidP="00CB6862">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CB6862" w:rsidRPr="00F328F8" w:rsidRDefault="00CB6862" w:rsidP="002A4B38">
      <w:pPr>
        <w:spacing w:afterLines="5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通信地址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論文題目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2A4B38">
      <w:pPr>
        <w:snapToGrid w:val="0"/>
        <w:spacing w:beforeLines="50" w:afterLines="5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2A4B38">
      <w:pPr>
        <w:snapToGrid w:val="0"/>
        <w:spacing w:beforeLines="50" w:afterLines="5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2A4B38">
      <w:pPr>
        <w:snapToGrid w:val="0"/>
        <w:spacing w:beforeLines="50" w:afterLines="50"/>
        <w:jc w:val="center"/>
        <w:rPr>
          <w:rFonts w:eastAsia="標楷體"/>
          <w:sz w:val="28"/>
          <w:szCs w:val="28"/>
        </w:rPr>
      </w:pP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2"/>
        <w:sym w:font="Symbol" w:char="F02A"/>
      </w:r>
      <w:r w:rsidRPr="00BC0862">
        <w:rPr>
          <w:rFonts w:eastAsia="標楷體"/>
          <w:sz w:val="28"/>
          <w:szCs w:val="28"/>
        </w:rPr>
        <w:t>沈淑敏</w:t>
      </w:r>
      <w:r w:rsidRPr="00BC0862">
        <w:rPr>
          <w:rStyle w:val="a7"/>
          <w:rFonts w:eastAsia="標楷體"/>
          <w:sz w:val="28"/>
          <w:szCs w:val="28"/>
        </w:rPr>
        <w:footnoteReference w:customMarkFollows="1" w:id="3"/>
        <w:sym w:font="Symbol" w:char="F02A"/>
      </w:r>
      <w:r w:rsidRPr="00BC0862">
        <w:rPr>
          <w:rStyle w:val="a7"/>
          <w:rFonts w:eastAsia="標楷體"/>
          <w:sz w:val="28"/>
          <w:szCs w:val="28"/>
        </w:rPr>
        <w:footnoteReference w:customMarkFollows="1" w:id="4"/>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2A4B38">
      <w:pPr>
        <w:spacing w:beforeLines="50" w:afterLines="50"/>
        <w:jc w:val="center"/>
        <w:rPr>
          <w:rFonts w:eastAsia="標楷體"/>
        </w:rPr>
      </w:pPr>
      <w:r w:rsidRPr="00BC0862">
        <w:rPr>
          <w:rFonts w:eastAsia="標楷體"/>
        </w:rPr>
        <w:t>摘要</w:t>
      </w:r>
    </w:p>
    <w:p w:rsidR="00CB6862" w:rsidRPr="00BC0862" w:rsidRDefault="00CB6862" w:rsidP="002A4B38">
      <w:pPr>
        <w:spacing w:beforeLines="50" w:afterLines="50"/>
        <w:jc w:val="both"/>
        <w:rPr>
          <w:rFonts w:eastAsia="標楷體"/>
        </w:rPr>
      </w:pP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2A4B38">
      <w:pPr>
        <w:spacing w:beforeLines="50" w:afterLines="5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lastRenderedPageBreak/>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bookmarkStart w:id="0" w:name="_GoBack"/>
      <w:bookmarkEnd w:id="0"/>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BC52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06" w:rsidRDefault="00B21206" w:rsidP="0006005C">
      <w:r>
        <w:separator/>
      </w:r>
    </w:p>
  </w:endnote>
  <w:endnote w:type="continuationSeparator" w:id="1">
    <w:p w:rsidR="00B21206" w:rsidRDefault="00B21206" w:rsidP="000600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62" w:rsidRDefault="00BC5265" w:rsidP="00806E48">
    <w:pPr>
      <w:pStyle w:val="aa"/>
      <w:framePr w:wrap="around" w:vAnchor="text" w:hAnchor="margin" w:xAlign="center" w:y="1"/>
      <w:rPr>
        <w:rStyle w:val="ac"/>
      </w:rPr>
    </w:pPr>
    <w:r>
      <w:rPr>
        <w:rStyle w:val="ac"/>
      </w:rPr>
      <w:fldChar w:fldCharType="begin"/>
    </w:r>
    <w:r w:rsidR="00CB6862">
      <w:rPr>
        <w:rStyle w:val="ac"/>
      </w:rPr>
      <w:instrText xml:space="preserve">PAGE  </w:instrText>
    </w:r>
    <w:r>
      <w:rPr>
        <w:rStyle w:val="ac"/>
      </w:rPr>
      <w:fldChar w:fldCharType="end"/>
    </w:r>
  </w:p>
  <w:p w:rsidR="00CB6862" w:rsidRDefault="00CB68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62" w:rsidRDefault="00CB6862" w:rsidP="00806E4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06" w:rsidRDefault="00B21206" w:rsidP="0006005C">
      <w:r>
        <w:separator/>
      </w:r>
    </w:p>
  </w:footnote>
  <w:footnote w:type="continuationSeparator" w:id="1">
    <w:p w:rsidR="00B21206" w:rsidRDefault="00B21206" w:rsidP="0006005C">
      <w:r>
        <w:continuationSeparator/>
      </w:r>
    </w:p>
  </w:footnote>
  <w:footnote w:id="2">
    <w:p w:rsidR="00CB6862" w:rsidRDefault="00CB6862" w:rsidP="00CB6862">
      <w:pPr>
        <w:pStyle w:val="a4"/>
      </w:pPr>
      <w:r w:rsidRPr="00F20A07">
        <w:rPr>
          <w:rStyle w:val="a7"/>
          <w:sz w:val="24"/>
          <w:szCs w:val="24"/>
        </w:rPr>
        <w:sym w:font="Symbol" w:char="F02A"/>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3">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rPr>
          <w:rFonts w:hint="eastAsia"/>
        </w:rPr>
        <w:t>國立臺灣師範大學地理系副教授</w:t>
      </w:r>
    </w:p>
  </w:footnote>
  <w:footnote w:id="4">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05C"/>
    <w:rsid w:val="0006005C"/>
    <w:rsid w:val="00213A9C"/>
    <w:rsid w:val="002A4B38"/>
    <w:rsid w:val="004F73CA"/>
    <w:rsid w:val="0052252E"/>
    <w:rsid w:val="007A5FEA"/>
    <w:rsid w:val="007D4B52"/>
    <w:rsid w:val="00A4069A"/>
    <w:rsid w:val="00AE0E76"/>
    <w:rsid w:val="00B21206"/>
    <w:rsid w:val="00B5400E"/>
    <w:rsid w:val="00BC0862"/>
    <w:rsid w:val="00BC5265"/>
    <w:rsid w:val="00CB6862"/>
    <w:rsid w:val="00CC1E77"/>
    <w:rsid w:val="00D647ED"/>
    <w:rsid w:val="00D926E9"/>
    <w:rsid w:val="00DC04A7"/>
    <w:rsid w:val="00E169B7"/>
    <w:rsid w:val="00E44D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r="http://schemas.openxmlformats.org/officeDocument/2006/relationships" xmlns:w="http://schemas.openxmlformats.org/wordprocessingml/2006/main">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la.geo.ntn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720</Words>
  <Characters>4105</Characters>
  <Application>Microsoft Office Word</Application>
  <DocSecurity>0</DocSecurity>
  <Lines>34</Lines>
  <Paragraphs>9</Paragraphs>
  <ScaleCrop>false</ScaleCrop>
  <Company>HOME</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2017-10-26T02:02:00Z</dcterms:created>
  <dcterms:modified xsi:type="dcterms:W3CDTF">2017-10-26T02:02:00Z</dcterms:modified>
</cp:coreProperties>
</file>