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BA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教育部體育署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1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06</w:t>
      </w:r>
      <w:r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-107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5608C6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5F23EB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戶外課（</w:t>
      </w:r>
      <w:r w:rsidR="005608C6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第四</w:t>
      </w:r>
      <w:r w:rsidR="005F23EB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梯-</w:t>
      </w:r>
      <w:r w:rsidR="005608C6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南區</w:t>
      </w:r>
      <w:r w:rsidR="000F7942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0A1A06">
        <w:rPr>
          <w:rFonts w:ascii="標楷體" w:eastAsia="標楷體" w:hAnsi="標楷體" w:hint="eastAsia"/>
          <w:b/>
          <w:sz w:val="36"/>
          <w:szCs w:val="36"/>
        </w:rPr>
        <w:t>報</w:t>
      </w:r>
      <w:r w:rsidR="000F7942" w:rsidRPr="001627B8">
        <w:rPr>
          <w:rFonts w:eastAsia="標楷體" w:hAnsi="標楷體" w:hint="eastAsia"/>
          <w:b/>
          <w:sz w:val="36"/>
          <w:szCs w:val="36"/>
        </w:rPr>
        <w:t>名簡章</w:t>
      </w:r>
    </w:p>
    <w:p w:rsidR="000F7942" w:rsidRPr="00AF2E13" w:rsidRDefault="000F7942" w:rsidP="00C42DD1">
      <w:pPr>
        <w:numPr>
          <w:ilvl w:val="0"/>
          <w:numId w:val="1"/>
        </w:numPr>
        <w:spacing w:beforeLines="5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5608C6">
        <w:rPr>
          <w:rFonts w:ascii="標楷體" w:eastAsia="標楷體" w:hAnsi="標楷體" w:hint="eastAsia"/>
          <w:szCs w:val="24"/>
        </w:rPr>
        <w:t>2</w:t>
      </w:r>
      <w:r w:rsidR="003206D0">
        <w:rPr>
          <w:rFonts w:ascii="標楷體" w:eastAsia="標楷體" w:hAnsi="標楷體" w:hint="eastAsia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:rsidR="000F7942" w:rsidRPr="005608C6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:rsidR="005608C6" w:rsidRDefault="000F7942" w:rsidP="005608C6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研習日期：</w:t>
      </w:r>
      <w:r w:rsidR="005608C6" w:rsidRPr="005608C6">
        <w:rPr>
          <w:rFonts w:ascii="標楷體" w:eastAsia="標楷體" w:hAnsi="標楷體" w:hint="eastAsia"/>
          <w:szCs w:val="24"/>
        </w:rPr>
        <w:t>107</w:t>
      </w:r>
      <w:r w:rsidR="005F23EB" w:rsidRPr="005608C6">
        <w:rPr>
          <w:rFonts w:ascii="標楷體" w:eastAsia="標楷體" w:hAnsi="標楷體" w:hint="eastAsia"/>
          <w:szCs w:val="24"/>
        </w:rPr>
        <w:t>年</w:t>
      </w:r>
      <w:r w:rsidR="005608C6" w:rsidRPr="005608C6">
        <w:rPr>
          <w:rFonts w:ascii="標楷體" w:eastAsia="標楷體" w:hAnsi="標楷體" w:hint="eastAsia"/>
          <w:szCs w:val="24"/>
        </w:rPr>
        <w:t>1</w:t>
      </w:r>
      <w:r w:rsidR="005F23EB" w:rsidRPr="005608C6">
        <w:rPr>
          <w:rFonts w:ascii="標楷體" w:eastAsia="標楷體" w:hAnsi="標楷體" w:hint="eastAsia"/>
          <w:szCs w:val="24"/>
        </w:rPr>
        <w:t>月</w:t>
      </w:r>
      <w:r w:rsidR="005608C6" w:rsidRPr="005608C6">
        <w:rPr>
          <w:rFonts w:ascii="標楷體" w:eastAsia="標楷體" w:hAnsi="標楷體" w:hint="eastAsia"/>
          <w:szCs w:val="24"/>
        </w:rPr>
        <w:t>31</w:t>
      </w:r>
      <w:r w:rsidR="005F23EB" w:rsidRPr="005608C6">
        <w:rPr>
          <w:rFonts w:ascii="標楷體" w:eastAsia="標楷體" w:hAnsi="標楷體" w:hint="eastAsia"/>
          <w:szCs w:val="24"/>
        </w:rPr>
        <w:t>-</w:t>
      </w:r>
      <w:r w:rsidR="005608C6" w:rsidRPr="005608C6">
        <w:rPr>
          <w:rFonts w:ascii="標楷體" w:eastAsia="標楷體" w:hAnsi="標楷體"/>
          <w:szCs w:val="24"/>
        </w:rPr>
        <w:t>2</w:t>
      </w:r>
      <w:r w:rsidR="005608C6" w:rsidRPr="005608C6">
        <w:rPr>
          <w:rFonts w:ascii="標楷體" w:eastAsia="標楷體" w:hAnsi="標楷體" w:hint="eastAsia"/>
          <w:szCs w:val="24"/>
        </w:rPr>
        <w:t>月1日（星期三</w:t>
      </w:r>
      <w:r w:rsidR="005F23EB" w:rsidRPr="005608C6">
        <w:rPr>
          <w:rFonts w:ascii="標楷體" w:eastAsia="標楷體" w:hAnsi="標楷體" w:hint="eastAsia"/>
          <w:szCs w:val="24"/>
        </w:rPr>
        <w:t>~星期</w:t>
      </w:r>
      <w:r w:rsidR="005608C6" w:rsidRPr="005608C6">
        <w:rPr>
          <w:rFonts w:ascii="標楷體" w:eastAsia="標楷體" w:hAnsi="標楷體" w:hint="eastAsia"/>
          <w:szCs w:val="24"/>
        </w:rPr>
        <w:t>四</w:t>
      </w:r>
      <w:r w:rsidR="005F23EB" w:rsidRPr="005608C6">
        <w:rPr>
          <w:rFonts w:ascii="標楷體" w:eastAsia="標楷體" w:hAnsi="標楷體" w:hint="eastAsia"/>
          <w:szCs w:val="24"/>
        </w:rPr>
        <w:t>）</w:t>
      </w:r>
    </w:p>
    <w:p w:rsidR="000F7942" w:rsidRPr="005608C6" w:rsidRDefault="000F7942" w:rsidP="005608C6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(若延期則另公告之)</w:t>
      </w:r>
    </w:p>
    <w:p w:rsidR="005F23EB" w:rsidRPr="005608C6" w:rsidRDefault="000F7942" w:rsidP="005608C6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研習地點：</w:t>
      </w:r>
      <w:r w:rsidR="005608C6" w:rsidRPr="005608C6">
        <w:rPr>
          <w:rFonts w:ascii="標楷體" w:eastAsia="標楷體" w:hAnsi="標楷體" w:hint="eastAsia"/>
          <w:szCs w:val="24"/>
        </w:rPr>
        <w:t>屏東縣泰武鄉日</w:t>
      </w:r>
      <w:r w:rsidR="004F3592" w:rsidRPr="005608C6">
        <w:rPr>
          <w:rFonts w:ascii="標楷體" w:eastAsia="標楷體" w:hAnsi="標楷體" w:hint="eastAsia"/>
          <w:szCs w:val="24"/>
        </w:rPr>
        <w:t>湯</w:t>
      </w:r>
      <w:r w:rsidR="005608C6" w:rsidRPr="005608C6">
        <w:rPr>
          <w:rFonts w:ascii="標楷體" w:eastAsia="標楷體" w:hAnsi="標楷體" w:hint="eastAsia"/>
          <w:szCs w:val="24"/>
        </w:rPr>
        <w:t>真山</w:t>
      </w:r>
    </w:p>
    <w:p w:rsidR="000F7942" w:rsidRPr="005608C6" w:rsidRDefault="000F7942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(</w:t>
      </w:r>
      <w:r w:rsidR="005F23EB" w:rsidRPr="005608C6">
        <w:rPr>
          <w:rFonts w:ascii="標楷體" w:eastAsia="標楷體" w:hAnsi="標楷體" w:hint="eastAsia"/>
          <w:szCs w:val="24"/>
        </w:rPr>
        <w:t>如因不可抗拒因素需更換地點，則研習地點另公告之</w:t>
      </w:r>
      <w:r w:rsidRPr="005608C6">
        <w:rPr>
          <w:rFonts w:ascii="標楷體" w:eastAsia="標楷體" w:hAnsi="標楷體" w:hint="eastAsia"/>
          <w:szCs w:val="24"/>
        </w:rPr>
        <w:t>)</w:t>
      </w:r>
    </w:p>
    <w:p w:rsidR="005608C6" w:rsidRDefault="000F7942" w:rsidP="005608C6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報到時間</w:t>
      </w:r>
      <w:r w:rsidR="00927EA0" w:rsidRPr="005608C6">
        <w:rPr>
          <w:rFonts w:ascii="標楷體" w:eastAsia="標楷體" w:hAnsi="標楷體" w:hint="eastAsia"/>
          <w:szCs w:val="24"/>
        </w:rPr>
        <w:t>/地點</w:t>
      </w:r>
      <w:r w:rsidRPr="005608C6">
        <w:rPr>
          <w:rFonts w:ascii="標楷體" w:eastAsia="標楷體" w:hAnsi="標楷體" w:hint="eastAsia"/>
          <w:szCs w:val="24"/>
        </w:rPr>
        <w:t>：</w:t>
      </w:r>
      <w:r w:rsidR="005608C6" w:rsidRPr="005608C6">
        <w:rPr>
          <w:rFonts w:ascii="標楷體" w:eastAsia="標楷體" w:hAnsi="標楷體" w:hint="eastAsia"/>
          <w:szCs w:val="24"/>
        </w:rPr>
        <w:t>107年1</w:t>
      </w:r>
      <w:r w:rsidR="005F23EB" w:rsidRPr="005608C6">
        <w:rPr>
          <w:rFonts w:ascii="標楷體" w:eastAsia="標楷體" w:hAnsi="標楷體" w:hint="eastAsia"/>
          <w:szCs w:val="24"/>
        </w:rPr>
        <w:t>月</w:t>
      </w:r>
      <w:r w:rsidR="005608C6" w:rsidRPr="005608C6">
        <w:rPr>
          <w:rFonts w:ascii="標楷體" w:eastAsia="標楷體" w:hAnsi="標楷體"/>
          <w:szCs w:val="24"/>
        </w:rPr>
        <w:t>31</w:t>
      </w:r>
      <w:r w:rsidR="005F23EB" w:rsidRPr="005608C6">
        <w:rPr>
          <w:rFonts w:ascii="標楷體" w:eastAsia="標楷體" w:hAnsi="標楷體" w:hint="eastAsia"/>
          <w:szCs w:val="24"/>
        </w:rPr>
        <w:t>日</w:t>
      </w:r>
      <w:r w:rsidR="00AF075C" w:rsidRPr="005608C6">
        <w:rPr>
          <w:rFonts w:ascii="標楷體" w:eastAsia="標楷體" w:hAnsi="標楷體" w:hint="eastAsia"/>
          <w:szCs w:val="24"/>
        </w:rPr>
        <w:t xml:space="preserve"> </w:t>
      </w:r>
      <w:r w:rsidR="00AF075C" w:rsidRPr="005608C6">
        <w:rPr>
          <w:rFonts w:ascii="標楷體" w:eastAsia="標楷體" w:hAnsi="標楷體"/>
          <w:szCs w:val="24"/>
        </w:rPr>
        <w:t xml:space="preserve"> </w:t>
      </w:r>
      <w:r w:rsidR="00AF6476">
        <w:rPr>
          <w:rFonts w:ascii="標楷體" w:eastAsia="標楷體" w:hAnsi="標楷體" w:hint="eastAsia"/>
          <w:szCs w:val="24"/>
        </w:rPr>
        <w:t>08</w:t>
      </w:r>
      <w:r w:rsidR="00AF075C" w:rsidRPr="005608C6">
        <w:rPr>
          <w:rFonts w:ascii="標楷體" w:eastAsia="標楷體" w:hAnsi="標楷體" w:hint="eastAsia"/>
          <w:szCs w:val="24"/>
        </w:rPr>
        <w:t>：</w:t>
      </w:r>
      <w:r w:rsidR="00AF6476">
        <w:rPr>
          <w:rFonts w:ascii="標楷體" w:eastAsia="DengXian" w:hAnsi="標楷體" w:hint="eastAsia"/>
          <w:szCs w:val="24"/>
        </w:rPr>
        <w:t>3</w:t>
      </w:r>
      <w:r w:rsidR="005608C6" w:rsidRPr="005608C6">
        <w:rPr>
          <w:rFonts w:ascii="標楷體" w:eastAsia="標楷體" w:hAnsi="標楷體" w:hint="eastAsia"/>
          <w:szCs w:val="24"/>
        </w:rPr>
        <w:t>0</w:t>
      </w:r>
      <w:r w:rsidR="005F23EB" w:rsidRPr="005608C6">
        <w:rPr>
          <w:rFonts w:ascii="標楷體" w:eastAsia="標楷體" w:hAnsi="標楷體"/>
          <w:szCs w:val="24"/>
        </w:rPr>
        <w:t xml:space="preserve"> </w:t>
      </w:r>
      <w:r w:rsidR="005608C6" w:rsidRPr="005608C6">
        <w:rPr>
          <w:rFonts w:ascii="標楷體" w:eastAsia="標楷體" w:hAnsi="標楷體" w:hint="eastAsia"/>
          <w:szCs w:val="24"/>
        </w:rPr>
        <w:t>高鐵左營站</w:t>
      </w:r>
    </w:p>
    <w:p w:rsidR="005F23EB" w:rsidRPr="005608C6" w:rsidRDefault="005608C6" w:rsidP="005608C6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（另有屏東上車點，另公告之）</w:t>
      </w:r>
    </w:p>
    <w:p w:rsidR="000F7942" w:rsidRPr="00D73E80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D73E80">
        <w:rPr>
          <w:rFonts w:ascii="標楷體" w:eastAsia="標楷體" w:hAnsi="標楷體" w:hint="eastAsia"/>
          <w:b/>
          <w:szCs w:val="24"/>
        </w:rPr>
        <w:t>研習進行方式</w:t>
      </w:r>
    </w:p>
    <w:p w:rsidR="000F7942" w:rsidRPr="005608C6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本研習為培訓</w:t>
      </w:r>
      <w:r w:rsidR="00C73305" w:rsidRPr="00D73E80">
        <w:rPr>
          <w:rFonts w:ascii="標楷體" w:eastAsia="標楷體" w:hAnsi="標楷體" w:hint="eastAsia"/>
          <w:szCs w:val="24"/>
        </w:rPr>
        <w:t>山野教育</w:t>
      </w:r>
      <w:r w:rsidR="00C73305" w:rsidRPr="005608C6">
        <w:rPr>
          <w:rFonts w:ascii="標楷體" w:eastAsia="標楷體" w:hAnsi="標楷體" w:hint="eastAsia"/>
          <w:szCs w:val="24"/>
        </w:rPr>
        <w:t>種子教師基本登山技術與增進</w:t>
      </w:r>
      <w:r w:rsidR="00C0106A" w:rsidRPr="005608C6">
        <w:rPr>
          <w:rFonts w:ascii="標楷體" w:eastAsia="標楷體" w:hAnsi="標楷體" w:hint="eastAsia"/>
          <w:szCs w:val="24"/>
        </w:rPr>
        <w:t>山野</w:t>
      </w:r>
      <w:r w:rsidRPr="00B360D0">
        <w:rPr>
          <w:rFonts w:ascii="標楷體" w:eastAsia="標楷體" w:hAnsi="標楷體" w:hint="eastAsia"/>
          <w:szCs w:val="24"/>
        </w:rPr>
        <w:t>活動經驗，</w:t>
      </w:r>
      <w:r w:rsidR="00C32F59" w:rsidRPr="00B360D0">
        <w:rPr>
          <w:rFonts w:ascii="標楷體" w:eastAsia="標楷體" w:hAnsi="標楷體" w:hint="eastAsia"/>
          <w:szCs w:val="24"/>
        </w:rPr>
        <w:t>將會歷經重裝健行、</w:t>
      </w:r>
      <w:r w:rsidR="005608C6" w:rsidRPr="00B360D0">
        <w:rPr>
          <w:rFonts w:ascii="標楷體" w:eastAsia="標楷體" w:hAnsi="標楷體" w:hint="eastAsia"/>
          <w:szCs w:val="24"/>
        </w:rPr>
        <w:t>野外露</w:t>
      </w:r>
      <w:r w:rsidR="00C32F59" w:rsidRPr="00B360D0">
        <w:rPr>
          <w:rFonts w:ascii="標楷體" w:eastAsia="標楷體" w:hAnsi="標楷體" w:hint="eastAsia"/>
          <w:szCs w:val="24"/>
        </w:rPr>
        <w:t>宿</w:t>
      </w:r>
      <w:r w:rsidR="000F7942" w:rsidRPr="00B360D0">
        <w:rPr>
          <w:rFonts w:ascii="標楷體" w:eastAsia="標楷體" w:hAnsi="標楷體" w:hint="eastAsia"/>
          <w:szCs w:val="24"/>
        </w:rPr>
        <w:t>、</w:t>
      </w:r>
      <w:r w:rsidR="00C0106A" w:rsidRPr="00B360D0">
        <w:rPr>
          <w:rFonts w:ascii="標楷體" w:eastAsia="標楷體" w:hAnsi="標楷體" w:hint="eastAsia"/>
          <w:szCs w:val="24"/>
        </w:rPr>
        <w:t>野外炊煮以及</w:t>
      </w:r>
      <w:r w:rsidR="000F7942" w:rsidRPr="00B360D0">
        <w:rPr>
          <w:rFonts w:ascii="標楷體" w:eastAsia="標楷體" w:hAnsi="標楷體" w:hint="eastAsia"/>
          <w:szCs w:val="24"/>
        </w:rPr>
        <w:t>背負團體</w:t>
      </w:r>
      <w:r w:rsidRPr="00B360D0">
        <w:rPr>
          <w:rFonts w:ascii="標楷體" w:eastAsia="標楷體" w:hAnsi="標楷體" w:hint="eastAsia"/>
          <w:szCs w:val="24"/>
        </w:rPr>
        <w:t>裝備</w:t>
      </w:r>
      <w:r w:rsidR="00B360D0" w:rsidRPr="00B360D0">
        <w:rPr>
          <w:rFonts w:ascii="標楷體" w:eastAsia="標楷體" w:hAnsi="標楷體" w:hint="eastAsia"/>
          <w:szCs w:val="24"/>
        </w:rPr>
        <w:t>及團體</w:t>
      </w:r>
      <w:r w:rsidR="005608C6" w:rsidRPr="005608C6">
        <w:rPr>
          <w:rFonts w:ascii="標楷體" w:eastAsia="標楷體" w:hAnsi="標楷體" w:hint="eastAsia"/>
          <w:szCs w:val="24"/>
        </w:rPr>
        <w:t>飲用水</w:t>
      </w:r>
      <w:r w:rsidR="000F7942" w:rsidRPr="005608C6">
        <w:rPr>
          <w:rFonts w:ascii="標楷體" w:eastAsia="標楷體" w:hAnsi="標楷體" w:hint="eastAsia"/>
          <w:szCs w:val="24"/>
        </w:rPr>
        <w:t>之歷程。</w:t>
      </w:r>
    </w:p>
    <w:p w:rsidR="000F7942" w:rsidRPr="00D73E80" w:rsidRDefault="000F794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參與本研習課程成員需具備下列條件:</w:t>
      </w:r>
    </w:p>
    <w:p w:rsidR="00AB5305" w:rsidRPr="00D73E80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D73E80">
        <w:rPr>
          <w:rFonts w:ascii="標楷體" w:eastAsia="標楷體" w:hAnsi="標楷體" w:hint="eastAsia"/>
          <w:color w:val="FF0000"/>
          <w:szCs w:val="24"/>
        </w:rPr>
        <w:t>參與教育部體育署山野教育師資培訓研習初階室內課程。</w:t>
      </w:r>
    </w:p>
    <w:p w:rsidR="00C73305" w:rsidRPr="00D73E80" w:rsidRDefault="00C73305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身體狀況適合進行短期高山健行活動。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資格審核方式</w:t>
      </w:r>
    </w:p>
    <w:p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6F59EA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107</w:t>
      </w:r>
      <w:r w:rsidR="00CE4119" w:rsidRPr="005608C6">
        <w:rPr>
          <w:rFonts w:ascii="標楷體" w:eastAsia="標楷體" w:hAnsi="標楷體" w:hint="eastAsia"/>
          <w:color w:val="000000"/>
          <w:szCs w:val="24"/>
        </w:rPr>
        <w:t>年</w:t>
      </w:r>
      <w:r w:rsidR="00AF075C" w:rsidRPr="005608C6">
        <w:rPr>
          <w:rFonts w:ascii="標楷體" w:eastAsia="標楷體" w:hAnsi="標楷體"/>
          <w:color w:val="000000"/>
          <w:szCs w:val="24"/>
        </w:rPr>
        <w:t>1</w:t>
      </w:r>
      <w:r w:rsidRPr="005608C6">
        <w:rPr>
          <w:rFonts w:ascii="標楷體" w:eastAsia="標楷體" w:hAnsi="標楷體" w:hint="eastAsia"/>
          <w:color w:val="000000"/>
          <w:szCs w:val="24"/>
        </w:rPr>
        <w:t>月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18</w:t>
      </w:r>
      <w:r w:rsidRPr="005608C6">
        <w:rPr>
          <w:rFonts w:ascii="標楷體" w:eastAsia="標楷體" w:hAnsi="標楷體" w:hint="eastAsia"/>
          <w:color w:val="000000"/>
          <w:szCs w:val="24"/>
        </w:rPr>
        <w:t>日</w:t>
      </w:r>
      <w:r w:rsidR="00D73E80" w:rsidRPr="005608C6">
        <w:rPr>
          <w:rFonts w:ascii="標楷體" w:eastAsia="標楷體" w:hAnsi="標楷體" w:hint="eastAsia"/>
          <w:color w:val="000000"/>
          <w:szCs w:val="24"/>
        </w:rPr>
        <w:t>（星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期四</w:t>
      </w:r>
      <w:r w:rsidR="00AF075C" w:rsidRPr="005608C6">
        <w:rPr>
          <w:rFonts w:ascii="標楷體" w:eastAsia="標楷體" w:hAnsi="標楷體" w:hint="eastAsia"/>
          <w:color w:val="000000"/>
          <w:szCs w:val="24"/>
        </w:rPr>
        <w:t>）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 xml:space="preserve"> 中午12</w:t>
      </w:r>
      <w:r w:rsidR="00927EA0" w:rsidRPr="005608C6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5608C6"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t>報名方式</w:t>
      </w:r>
      <w:r w:rsidR="007F1567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:rsidR="00783C50" w:rsidRDefault="00783C50" w:rsidP="00783C50">
      <w:pPr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步驟一：</w:t>
      </w:r>
      <w:r w:rsidR="0007763C" w:rsidRPr="0041014A">
        <w:rPr>
          <w:rFonts w:ascii="標楷體" w:eastAsia="標楷體" w:hAnsi="標楷體" w:hint="eastAsia"/>
          <w:color w:val="000000"/>
          <w:szCs w:val="24"/>
        </w:rPr>
        <w:t>全國</w:t>
      </w:r>
      <w:r w:rsidR="0007763C"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="0007763C"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="0007763C" w:rsidRPr="0041014A">
        <w:rPr>
          <w:rFonts w:ascii="標楷體" w:eastAsia="標楷體" w:hAnsi="標楷體"/>
          <w:color w:val="000000"/>
          <w:szCs w:val="24"/>
        </w:rPr>
        <w:t>報</w:t>
      </w:r>
      <w:r w:rsidR="0007763C" w:rsidRPr="00F919EF">
        <w:rPr>
          <w:rFonts w:ascii="標楷體" w:eastAsia="標楷體" w:hAnsi="標楷體"/>
          <w:color w:val="000000"/>
          <w:szCs w:val="24"/>
        </w:rPr>
        <w:t>名</w:t>
      </w:r>
      <w:r w:rsidR="0007763C" w:rsidRPr="00905CDC">
        <w:rPr>
          <w:rFonts w:ascii="標楷體" w:eastAsia="標楷體" w:hAnsi="標楷體"/>
          <w:szCs w:val="24"/>
        </w:rPr>
        <w:t>（課程代碼</w:t>
      </w:r>
      <w:r w:rsidR="00DE23C8" w:rsidRPr="00DE23C8">
        <w:rPr>
          <w:rFonts w:ascii="標楷體" w:eastAsia="標楷體" w:hAnsi="標楷體" w:hint="eastAsia"/>
          <w:szCs w:val="24"/>
        </w:rPr>
        <w:t xml:space="preserve"> </w:t>
      </w:r>
      <w:r w:rsidR="00CE4B1E" w:rsidRPr="00CE4B1E">
        <w:rPr>
          <w:rFonts w:ascii="標楷體" w:eastAsia="標楷體" w:hAnsi="標楷體"/>
          <w:szCs w:val="24"/>
        </w:rPr>
        <w:t>2339627</w:t>
      </w:r>
      <w:r w:rsidR="0007763C" w:rsidRPr="00905CDC">
        <w:rPr>
          <w:rFonts w:ascii="標楷體" w:eastAsia="標楷體" w:hAnsi="標楷體"/>
          <w:szCs w:val="24"/>
        </w:rPr>
        <w:t>）</w:t>
      </w:r>
    </w:p>
    <w:p w:rsidR="00783C50" w:rsidRDefault="00783C50" w:rsidP="00783C50">
      <w:pPr>
        <w:ind w:left="48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步驟二：</w:t>
      </w:r>
      <w:r w:rsidR="0007763C"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76294C">
        <w:rPr>
          <w:rFonts w:ascii="Helvetica" w:hAnsi="Helvetica" w:cs="Helvetica"/>
          <w:color w:val="444444"/>
          <w:sz w:val="20"/>
        </w:rPr>
        <w:t>https://goo.gl/1aqPxq</w:t>
      </w:r>
      <w:r w:rsidR="0007763C">
        <w:rPr>
          <w:rFonts w:ascii="標楷體" w:eastAsia="標楷體" w:hAnsi="標楷體" w:hint="eastAsia"/>
          <w:color w:val="000000"/>
          <w:szCs w:val="24"/>
        </w:rPr>
        <w:t>填寫詳細報名</w:t>
      </w:r>
    </w:p>
    <w:p w:rsidR="00783C50" w:rsidRDefault="0007763C" w:rsidP="00783C50">
      <w:pPr>
        <w:ind w:left="480" w:firstLine="480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</w:t>
      </w:r>
    </w:p>
    <w:p w:rsidR="0007763C" w:rsidRPr="00783C50" w:rsidRDefault="00D767BE" w:rsidP="00783C50">
      <w:pPr>
        <w:ind w:left="480" w:firstLine="480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color w:val="FF0000"/>
          <w:szCs w:val="24"/>
        </w:rPr>
        <w:t>一</w:t>
      </w:r>
      <w:r w:rsidR="0007763C"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5608C6">
        <w:rPr>
          <w:rFonts w:ascii="標楷體" w:eastAsia="標楷體" w:hAnsi="標楷體"/>
          <w:color w:val="000000"/>
          <w:szCs w:val="24"/>
        </w:rPr>
        <w:t>20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5608C6">
        <w:rPr>
          <w:rFonts w:ascii="標楷體" w:eastAsia="標楷體" w:hAnsi="標楷體"/>
          <w:szCs w:val="24"/>
        </w:rPr>
        <w:t>7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5608C6">
        <w:rPr>
          <w:rFonts w:ascii="標楷體" w:eastAsia="DengXian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月</w:t>
      </w:r>
      <w:r w:rsidR="005608C6">
        <w:rPr>
          <w:rFonts w:ascii="標楷體" w:eastAsia="標楷體" w:hAnsi="標楷體" w:hint="eastAsia"/>
          <w:szCs w:val="24"/>
        </w:rPr>
        <w:t>19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="005608C6">
        <w:rPr>
          <w:rFonts w:ascii="標楷體" w:eastAsia="標楷體" w:hAnsi="標楷體"/>
          <w:szCs w:val="24"/>
        </w:rPr>
        <w:t>7</w:t>
      </w:r>
      <w:r w:rsidRPr="002148B3">
        <w:rPr>
          <w:rFonts w:ascii="標楷體" w:eastAsia="標楷體" w:hAnsi="標楷體" w:hint="eastAsia"/>
          <w:szCs w:val="24"/>
        </w:rPr>
        <w:t>年</w:t>
      </w:r>
      <w:r w:rsidR="00D73E80">
        <w:rPr>
          <w:rFonts w:ascii="標楷體" w:eastAsia="標楷體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月</w:t>
      </w:r>
      <w:r w:rsidR="005608C6">
        <w:rPr>
          <w:rFonts w:ascii="標楷體" w:eastAsia="標楷體" w:hAnsi="標楷體" w:hint="eastAsia"/>
          <w:szCs w:val="24"/>
        </w:rPr>
        <w:t>26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:rsidR="002E78D2" w:rsidRPr="0081379F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064B67">
        <w:rPr>
          <w:rFonts w:ascii="標楷體" w:eastAsia="標楷體" w:hAnsi="標楷體" w:hint="eastAsia"/>
          <w:b/>
          <w:szCs w:val="24"/>
        </w:rPr>
        <w:t>必備資格：</w:t>
      </w:r>
      <w:r w:rsidR="00552960" w:rsidRPr="00552960">
        <w:rPr>
          <w:rFonts w:ascii="標楷體" w:eastAsia="標楷體" w:hAnsi="標楷體" w:hint="eastAsia"/>
          <w:szCs w:val="24"/>
        </w:rPr>
        <w:t>已</w:t>
      </w:r>
      <w:r>
        <w:rPr>
          <w:rFonts w:ascii="標楷體" w:eastAsia="標楷體" w:hAnsi="標楷體" w:hint="eastAsia"/>
          <w:szCs w:val="24"/>
        </w:rPr>
        <w:t>參與</w:t>
      </w:r>
      <w:r w:rsidRPr="0081379F">
        <w:rPr>
          <w:rFonts w:ascii="標楷體" w:eastAsia="標楷體" w:hAnsi="標楷體" w:hint="eastAsia"/>
          <w:szCs w:val="24"/>
        </w:rPr>
        <w:t>教育部體育署山野教育師資培訓研習初階室內</w:t>
      </w:r>
      <w:r w:rsidR="005608C6">
        <w:rPr>
          <w:rFonts w:ascii="標楷體" w:eastAsia="標楷體" w:hAnsi="標楷體" w:hint="eastAsia"/>
          <w:szCs w:val="24"/>
        </w:rPr>
        <w:t>課程</w:t>
      </w:r>
      <w:r>
        <w:rPr>
          <w:rFonts w:ascii="標楷體" w:eastAsia="標楷體" w:hAnsi="標楷體" w:hint="eastAsia"/>
          <w:szCs w:val="24"/>
        </w:rPr>
        <w:t>者</w:t>
      </w:r>
      <w:r w:rsidR="00552960">
        <w:rPr>
          <w:rFonts w:ascii="標楷體" w:eastAsia="標楷體" w:hAnsi="標楷體" w:hint="eastAsia"/>
          <w:szCs w:val="24"/>
        </w:rPr>
        <w:t>(任一年度均可)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Pr="00064B67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064B67">
        <w:rPr>
          <w:rFonts w:ascii="標楷體" w:eastAsia="標楷體" w:hAnsi="標楷體"/>
          <w:b/>
          <w:szCs w:val="24"/>
        </w:rPr>
        <w:t>除具備前述資格外，</w:t>
      </w:r>
      <w:r w:rsidRPr="00064B67">
        <w:rPr>
          <w:rFonts w:ascii="標楷體" w:eastAsia="標楷體" w:hAnsi="標楷體" w:hint="eastAsia"/>
          <w:b/>
          <w:szCs w:val="24"/>
        </w:rPr>
        <w:t>再</w:t>
      </w:r>
      <w:r w:rsidRPr="00064B67">
        <w:rPr>
          <w:rFonts w:ascii="標楷體" w:eastAsia="標楷體" w:hAnsi="標楷體"/>
          <w:b/>
          <w:szCs w:val="24"/>
        </w:rPr>
        <w:t>將依據下列資格進行排序審核:</w:t>
      </w:r>
    </w:p>
    <w:p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(1)106</w:t>
      </w:r>
      <w:r>
        <w:rPr>
          <w:rFonts w:ascii="標楷體" w:eastAsia="標楷體" w:hAnsi="標楷體" w:hint="eastAsia"/>
          <w:szCs w:val="24"/>
        </w:rPr>
        <w:t>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其他各年度山野教育種子學校所屬教師，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(3)所屬學校非種子學校，但已開始帶領學生進行山野教育課程（敬請於報名時上傳相關資料至主辦單位）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81379F">
        <w:rPr>
          <w:rFonts w:ascii="標楷體" w:eastAsia="標楷體" w:hAnsi="標楷體" w:hint="eastAsia"/>
          <w:szCs w:val="24"/>
        </w:rPr>
        <w:t>非上述</w:t>
      </w:r>
      <w:r>
        <w:rPr>
          <w:rFonts w:ascii="標楷體" w:eastAsia="標楷體" w:hAnsi="標楷體" w:hint="eastAsia"/>
          <w:szCs w:val="24"/>
        </w:rPr>
        <w:t>3</w:t>
      </w:r>
      <w:r w:rsidRPr="0081379F">
        <w:rPr>
          <w:rFonts w:ascii="標楷體" w:eastAsia="標楷體" w:hAnsi="標楷體" w:hint="eastAsia"/>
          <w:szCs w:val="24"/>
        </w:rPr>
        <w:t>項資格，但對於山野教育有興趣</w:t>
      </w:r>
      <w:r>
        <w:rPr>
          <w:rFonts w:ascii="標楷體" w:eastAsia="標楷體" w:hAnsi="標楷體" w:hint="eastAsia"/>
          <w:szCs w:val="24"/>
        </w:rPr>
        <w:t>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="007F1567">
        <w:rPr>
          <w:rFonts w:ascii="標楷體" w:eastAsia="標楷體" w:hAnsi="標楷體" w:hint="eastAsia"/>
          <w:szCs w:val="24"/>
        </w:rPr>
        <w:t>曾參與教育部體育</w:t>
      </w:r>
      <w:r w:rsidR="007F1567" w:rsidRPr="007F1567">
        <w:rPr>
          <w:rFonts w:ascii="標楷體" w:eastAsia="標楷體" w:hAnsi="標楷體" w:hint="eastAsia"/>
          <w:szCs w:val="24"/>
        </w:rPr>
        <w:t>署</w:t>
      </w:r>
      <w:r w:rsidRPr="007F1567">
        <w:rPr>
          <w:rFonts w:ascii="標楷體" w:eastAsia="標楷體" w:hAnsi="標楷體" w:hint="eastAsia"/>
          <w:szCs w:val="24"/>
        </w:rPr>
        <w:t>山野</w:t>
      </w:r>
      <w:r>
        <w:rPr>
          <w:rFonts w:ascii="標楷體" w:eastAsia="標楷體" w:hAnsi="標楷體" w:hint="eastAsia"/>
          <w:szCs w:val="24"/>
        </w:rPr>
        <w:t>教育師資培訓初階課程者，再次回訓者。</w:t>
      </w:r>
    </w:p>
    <w:p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計畫，請各校准予參加教師以公(差)假方式參加研習。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全程參與者核發</w:t>
      </w:r>
      <w:r w:rsidR="00F41FBD">
        <w:rPr>
          <w:rFonts w:ascii="標楷體" w:eastAsia="標楷體" w:hAnsi="標楷體" w:hint="eastAsia"/>
          <w:szCs w:val="24"/>
        </w:rPr>
        <w:t>18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F3133F">
        <w:rPr>
          <w:rFonts w:eastAsia="標楷體" w:hAnsi="標楷體" w:hint="eastAsia"/>
          <w:szCs w:val="24"/>
        </w:rPr>
        <w:t>國家公園乘載量限制、</w:t>
      </w:r>
      <w:r w:rsidRPr="00F3133F">
        <w:rPr>
          <w:rFonts w:eastAsia="標楷體" w:hAnsi="標楷體" w:hint="eastAsia"/>
          <w:szCs w:val="24"/>
        </w:rPr>
        <w:t>颱風、豪大雨、公路坍方的不可抗力因素需延期或更改地點，將另行通知錄取之教師。</w:t>
      </w:r>
    </w:p>
    <w:p w:rsidR="00760EE6" w:rsidRPr="00F3133F" w:rsidRDefault="00805724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t>如遇錄取學員無法配合主辦單位規畫進行</w:t>
      </w:r>
      <w:r w:rsidR="00552960">
        <w:rPr>
          <w:rFonts w:eastAsia="標楷體" w:hAnsi="標楷體" w:hint="eastAsia"/>
          <w:szCs w:val="24"/>
        </w:rPr>
        <w:t>準備以致</w:t>
      </w:r>
      <w:r w:rsidR="00EC171A">
        <w:rPr>
          <w:rFonts w:eastAsia="標楷體" w:hAnsi="標楷體" w:hint="eastAsia"/>
          <w:szCs w:val="24"/>
        </w:rPr>
        <w:t>行前裝備整檢時</w:t>
      </w:r>
      <w:r w:rsidR="00552960">
        <w:rPr>
          <w:rFonts w:eastAsia="標楷體" w:hAnsi="標楷體" w:hint="eastAsia"/>
          <w:szCs w:val="24"/>
        </w:rPr>
        <w:t>尚</w:t>
      </w:r>
      <w:r w:rsidR="00EC171A">
        <w:rPr>
          <w:rFonts w:eastAsia="標楷體" w:hAnsi="標楷體" w:hint="eastAsia"/>
          <w:szCs w:val="24"/>
        </w:rPr>
        <w:lastRenderedPageBreak/>
        <w:t>未</w:t>
      </w:r>
      <w:r w:rsidR="00552960">
        <w:rPr>
          <w:rFonts w:eastAsia="標楷體" w:hAnsi="標楷體" w:hint="eastAsia"/>
          <w:szCs w:val="24"/>
        </w:rPr>
        <w:t>能</w:t>
      </w:r>
      <w:r w:rsidR="00EC171A">
        <w:rPr>
          <w:rFonts w:eastAsia="標楷體" w:hAnsi="標楷體" w:hint="eastAsia"/>
          <w:szCs w:val="24"/>
        </w:rPr>
        <w:t>預備合宜裝備</w:t>
      </w:r>
      <w:r w:rsidR="00552960">
        <w:rPr>
          <w:rFonts w:eastAsia="標楷體" w:hAnsi="標楷體" w:hint="eastAsia"/>
          <w:szCs w:val="24"/>
        </w:rPr>
        <w:t>之情況</w:t>
      </w:r>
      <w:r w:rsidR="00760EE6"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 w:rsidR="00760EE6"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 w:rsidR="00760EE6">
        <w:rPr>
          <w:rFonts w:eastAsia="標楷體" w:hAnsi="標楷體" w:hint="eastAsia"/>
          <w:szCs w:val="24"/>
        </w:rPr>
        <w:t>考量，主辦單</w:t>
      </w:r>
      <w:r w:rsidR="00760EE6"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</w:p>
    <w:p w:rsidR="0007763C" w:rsidRDefault="0007763C" w:rsidP="0007763C">
      <w:pPr>
        <w:ind w:left="480"/>
        <w:jc w:val="both"/>
        <w:rPr>
          <w:rFonts w:eastAsia="標楷體" w:hAnsi="標楷體"/>
          <w:szCs w:val="24"/>
        </w:rPr>
      </w:pPr>
      <w:r w:rsidRPr="00B01F2C">
        <w:rPr>
          <w:rFonts w:eastAsia="標楷體" w:hAnsi="標楷體" w:hint="eastAsia"/>
          <w:szCs w:val="24"/>
        </w:rPr>
        <w:t>登山裝備認識與選擇、背包裝填與調整、走路技巧與登山杖運用、休息步法與呼吸調節、水泡抽筋處理與預防、地圖與指北針運用、登山紀錄、登山糧食規劃與炊煮、搭帳技術與露營技巧、無痕山林運動</w:t>
      </w:r>
      <w:r w:rsidRPr="00B01F2C">
        <w:rPr>
          <w:rFonts w:eastAsia="標楷體" w:hAnsi="標楷體"/>
          <w:szCs w:val="24"/>
        </w:rPr>
        <w:t>(LNT)</w:t>
      </w:r>
      <w:r>
        <w:rPr>
          <w:rFonts w:eastAsia="標楷體" w:hAnsi="標楷體" w:hint="eastAsia"/>
          <w:szCs w:val="24"/>
        </w:rPr>
        <w:t>、</w:t>
      </w:r>
      <w:r w:rsidRPr="0007763C">
        <w:rPr>
          <w:rFonts w:ascii="標楷體" w:eastAsia="標楷體" w:hAnsi="標楷體" w:hint="eastAsia"/>
          <w:szCs w:val="24"/>
        </w:rPr>
        <w:t>高山地形與野植認識、常用繩結與應用、營隊管理、領導統御與帶隊技巧、找</w:t>
      </w:r>
      <w:r w:rsidRPr="00B01F2C">
        <w:rPr>
          <w:rFonts w:eastAsia="標楷體" w:hAnsi="標楷體" w:hint="eastAsia"/>
          <w:szCs w:val="24"/>
        </w:rPr>
        <w:t>水技巧、步道危險因子發覺與通過等。</w:t>
      </w:r>
    </w:p>
    <w:p w:rsidR="0084490F" w:rsidRPr="000440AB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0440AB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p w:rsidR="002148B3" w:rsidRPr="007C5786" w:rsidRDefault="002148B3">
      <w:pPr>
        <w:rPr>
          <w:rFonts w:ascii="標楷體" w:eastAsia="標楷體" w:hAnsi="標楷體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2451"/>
        <w:gridCol w:w="2183"/>
        <w:gridCol w:w="2329"/>
      </w:tblGrid>
      <w:tr w:rsidR="0084490F" w:rsidRPr="000312A6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:rsidR="0084490F" w:rsidRPr="000312A6" w:rsidRDefault="00DF68A6" w:rsidP="00BD6ABE">
            <w:pPr>
              <w:jc w:val="center"/>
              <w:rPr>
                <w:rFonts w:ascii="標楷體" w:eastAsia="標楷體" w:hAnsi="標楷體"/>
                <w:b/>
              </w:rPr>
            </w:pP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戶外課</w:t>
            </w:r>
            <w:r w:rsidR="00E06CB0" w:rsidRPr="000312A6">
              <w:rPr>
                <w:rFonts w:ascii="標楷體" w:eastAsia="標楷體" w:hAnsi="標楷體" w:hint="eastAsia"/>
                <w:b/>
                <w:lang w:eastAsia="zh-CN"/>
              </w:rPr>
              <w:t xml:space="preserve"> </w:t>
            </w:r>
            <w:r w:rsidR="008B74E8" w:rsidRPr="000312A6">
              <w:rPr>
                <w:rFonts w:ascii="標楷體" w:eastAsia="標楷體" w:hAnsi="標楷體" w:hint="eastAsia"/>
                <w:b/>
                <w:lang w:eastAsia="zh-CN"/>
              </w:rPr>
              <w:t>D</w:t>
            </w:r>
            <w:r w:rsidR="008B74E8" w:rsidRPr="000312A6">
              <w:rPr>
                <w:rFonts w:ascii="標楷體" w:eastAsia="標楷體" w:hAnsi="標楷體"/>
                <w:b/>
                <w:lang w:eastAsia="zh-CN"/>
              </w:rPr>
              <w:t>1</w:t>
            </w:r>
            <w:r w:rsidR="008B74E8" w:rsidRPr="000312A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BD6ABE" w:rsidRPr="000312A6">
              <w:rPr>
                <w:rFonts w:ascii="標楷體" w:eastAsia="標楷體" w:hAnsi="標楷體"/>
                <w:b/>
              </w:rPr>
              <w:t>1</w:t>
            </w:r>
            <w:r w:rsidR="006B6563" w:rsidRPr="000312A6">
              <w:rPr>
                <w:rFonts w:ascii="標楷體" w:eastAsia="標楷體" w:hAnsi="標楷體" w:hint="eastAsia"/>
                <w:b/>
              </w:rPr>
              <w:t>/</w:t>
            </w:r>
            <w:r w:rsidR="00BD6ABE" w:rsidRPr="000312A6">
              <w:rPr>
                <w:rFonts w:ascii="標楷體" w:eastAsia="標楷體" w:hAnsi="標楷體"/>
                <w:b/>
              </w:rPr>
              <w:t>31</w:t>
            </w:r>
          </w:p>
        </w:tc>
      </w:tr>
      <w:tr w:rsidR="0084490F" w:rsidRPr="000312A6" w:rsidTr="00AF6476">
        <w:trPr>
          <w:jc w:val="center"/>
        </w:trPr>
        <w:tc>
          <w:tcPr>
            <w:tcW w:w="875" w:type="pct"/>
            <w:vAlign w:val="center"/>
          </w:tcPr>
          <w:p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tcBorders>
              <w:bottom w:val="single" w:sz="6" w:space="0" w:color="000000"/>
            </w:tcBorders>
            <w:vAlign w:val="center"/>
          </w:tcPr>
          <w:p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93" w:type="pct"/>
            <w:tcBorders>
              <w:bottom w:val="single" w:sz="6" w:space="0" w:color="000000"/>
            </w:tcBorders>
            <w:vAlign w:val="center"/>
          </w:tcPr>
          <w:p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380" w:type="pct"/>
            <w:vAlign w:val="center"/>
          </w:tcPr>
          <w:p w:rsidR="0084490F" w:rsidRPr="000312A6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FD1379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FD1379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Cs/>
              </w:rPr>
              <w:t>0830</w:t>
            </w:r>
            <w:r w:rsidR="00FD1379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/>
                <w:bCs/>
              </w:rPr>
              <w:t>09</w:t>
            </w:r>
            <w:r w:rsidR="000440AB" w:rsidRPr="000312A6">
              <w:rPr>
                <w:rFonts w:ascii="標楷體" w:eastAsia="標楷體" w:hAnsi="標楷體"/>
                <w:bCs/>
              </w:rPr>
              <w:t>0</w:t>
            </w:r>
            <w:r w:rsidR="006B6563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FD1379" w:rsidRPr="000312A6" w:rsidRDefault="00FD137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293" w:type="pct"/>
            <w:vAlign w:val="center"/>
          </w:tcPr>
          <w:p w:rsidR="00FD1379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高鐵左營站</w:t>
            </w:r>
          </w:p>
        </w:tc>
        <w:tc>
          <w:tcPr>
            <w:tcW w:w="1380" w:type="pct"/>
            <w:vAlign w:val="center"/>
          </w:tcPr>
          <w:p w:rsidR="00FD1379" w:rsidRPr="000312A6" w:rsidRDefault="007E1DC2" w:rsidP="00FC112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(詳細地點待錄取後另行通知)</w:t>
            </w:r>
          </w:p>
        </w:tc>
      </w:tr>
      <w:tr w:rsidR="00C85859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C85859" w:rsidRPr="000312A6" w:rsidRDefault="001E4A88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</w:t>
            </w:r>
            <w:r w:rsidR="00AF6476" w:rsidRPr="000312A6">
              <w:rPr>
                <w:rFonts w:ascii="標楷體" w:eastAsia="標楷體" w:hAnsi="標楷體"/>
                <w:bCs/>
              </w:rPr>
              <w:t>90</w:t>
            </w:r>
            <w:r w:rsidR="006B6563" w:rsidRPr="000312A6">
              <w:rPr>
                <w:rFonts w:ascii="標楷體" w:eastAsia="標楷體" w:hAnsi="標楷體" w:hint="eastAsia"/>
                <w:bCs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="00AF6476" w:rsidRPr="000312A6">
              <w:rPr>
                <w:rFonts w:ascii="標楷體" w:eastAsia="標楷體" w:hAnsi="標楷體"/>
                <w:bCs/>
              </w:rPr>
              <w:t>11</w:t>
            </w:r>
            <w:r w:rsidR="00474244">
              <w:rPr>
                <w:rFonts w:ascii="標楷體" w:eastAsia="標楷體" w:hAnsi="標楷體" w:hint="eastAsia"/>
                <w:bCs/>
              </w:rPr>
              <w:t>3</w:t>
            </w:r>
            <w:r w:rsidRPr="000312A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C85859" w:rsidRPr="000312A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93" w:type="pct"/>
            <w:vAlign w:val="center"/>
          </w:tcPr>
          <w:p w:rsidR="00C85859" w:rsidRPr="000312A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380" w:type="pct"/>
            <w:vAlign w:val="center"/>
          </w:tcPr>
          <w:p w:rsidR="00C85859" w:rsidRPr="000312A6" w:rsidRDefault="00C8585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C85859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11</w:t>
            </w:r>
            <w:r w:rsidR="00474244">
              <w:rPr>
                <w:rFonts w:ascii="標楷體" w:eastAsia="標楷體" w:hAnsi="標楷體" w:hint="eastAsia"/>
                <w:bCs/>
              </w:rPr>
              <w:t>3</w:t>
            </w:r>
            <w:r w:rsidR="000440AB" w:rsidRPr="000312A6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20</w:t>
            </w:r>
            <w:r w:rsidR="006B6563" w:rsidRPr="000312A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C85859" w:rsidRPr="000312A6" w:rsidRDefault="006B656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準備與</w:t>
            </w:r>
            <w:r w:rsidR="00C85859" w:rsidRPr="000312A6">
              <w:rPr>
                <w:rFonts w:ascii="標楷體" w:eastAsia="標楷體" w:hAnsi="標楷體" w:hint="eastAsia"/>
                <w:bCs/>
                <w:lang w:eastAsia="zh-CN"/>
              </w:rPr>
              <w:t>敬山儀式</w:t>
            </w:r>
          </w:p>
        </w:tc>
        <w:tc>
          <w:tcPr>
            <w:tcW w:w="1293" w:type="pct"/>
            <w:vAlign w:val="center"/>
          </w:tcPr>
          <w:p w:rsidR="00C85859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北大武新登山口</w:t>
            </w:r>
          </w:p>
        </w:tc>
        <w:tc>
          <w:tcPr>
            <w:tcW w:w="1380" w:type="pct"/>
            <w:vAlign w:val="center"/>
          </w:tcPr>
          <w:p w:rsidR="00C85859" w:rsidRPr="000312A6" w:rsidRDefault="00EA43F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敬山及暖身</w:t>
            </w:r>
          </w:p>
        </w:tc>
      </w:tr>
      <w:tr w:rsidR="0084490F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84490F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</w:t>
            </w:r>
            <w:r w:rsidRPr="000312A6">
              <w:rPr>
                <w:rFonts w:ascii="標楷體" w:eastAsia="標楷體" w:hAnsi="標楷體"/>
                <w:bCs/>
              </w:rPr>
              <w:t>0</w:t>
            </w:r>
            <w:r w:rsidR="00C85859" w:rsidRPr="000312A6">
              <w:rPr>
                <w:rFonts w:ascii="標楷體" w:eastAsia="標楷體" w:hAnsi="標楷體" w:hint="eastAsia"/>
                <w:bCs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150</w:t>
            </w:r>
            <w:r w:rsidR="00C85859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84490F" w:rsidRPr="000312A6" w:rsidRDefault="00C85859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:rsidR="0084490F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北大武新登山口</w:t>
            </w:r>
          </w:p>
          <w:p w:rsidR="0084490F" w:rsidRPr="000312A6" w:rsidRDefault="0084490F" w:rsidP="00FC112E">
            <w:pPr>
              <w:rPr>
                <w:rFonts w:ascii="標楷體" w:eastAsia="標楷體" w:hAnsi="標楷體"/>
                <w:bCs/>
                <w:szCs w:val="24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→</w:t>
            </w:r>
            <w:r w:rsidR="00AF6476"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:rsidR="0084490F" w:rsidRPr="000312A6" w:rsidRDefault="0084490F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LNT無痕山林、走路技巧與登山杖運用、背包裝填與調整/休息步法與呼吸調節</w:t>
            </w:r>
          </w:p>
        </w:tc>
      </w:tr>
      <w:tr w:rsidR="00AF6476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1500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60</w:t>
            </w:r>
            <w:r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AF6476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搭帳教學</w:t>
            </w:r>
          </w:p>
        </w:tc>
        <w:tc>
          <w:tcPr>
            <w:tcW w:w="1293" w:type="pct"/>
            <w:vMerge w:val="restart"/>
            <w:vAlign w:val="center"/>
          </w:tcPr>
          <w:p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lang w:eastAsia="zh-CN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搭帳技巧、營地選擇、LNT無痕山林</w:t>
            </w:r>
          </w:p>
        </w:tc>
      </w:tr>
      <w:tr w:rsidR="00AF6476" w:rsidRPr="000312A6" w:rsidTr="00AF6476">
        <w:trPr>
          <w:trHeight w:val="70"/>
          <w:jc w:val="center"/>
        </w:trPr>
        <w:tc>
          <w:tcPr>
            <w:tcW w:w="875" w:type="pct"/>
          </w:tcPr>
          <w:p w:rsidR="00AF6476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1600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1730</w:t>
            </w:r>
          </w:p>
        </w:tc>
        <w:tc>
          <w:tcPr>
            <w:tcW w:w="1452" w:type="pct"/>
            <w:vAlign w:val="center"/>
          </w:tcPr>
          <w:p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炊煮技巧</w:t>
            </w:r>
          </w:p>
        </w:tc>
        <w:tc>
          <w:tcPr>
            <w:tcW w:w="1293" w:type="pct"/>
            <w:vMerge/>
            <w:vAlign w:val="center"/>
          </w:tcPr>
          <w:p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LNT無痕山林、登山糧食規劃與炊煮</w:t>
            </w:r>
          </w:p>
        </w:tc>
      </w:tr>
      <w:tr w:rsidR="00AF6476" w:rsidRPr="000312A6" w:rsidTr="00AF6476">
        <w:trPr>
          <w:trHeight w:val="70"/>
          <w:jc w:val="center"/>
        </w:trPr>
        <w:tc>
          <w:tcPr>
            <w:tcW w:w="875" w:type="pct"/>
          </w:tcPr>
          <w:p w:rsidR="00AF6476" w:rsidRPr="000312A6" w:rsidRDefault="00AF6476" w:rsidP="00EA43F6">
            <w:pPr>
              <w:rPr>
                <w:rFonts w:ascii="標楷體" w:eastAsia="標楷體" w:hAnsi="標楷體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1730</w:t>
            </w:r>
            <w:r w:rsidRPr="000312A6">
              <w:rPr>
                <w:rFonts w:ascii="標楷體" w:eastAsia="標楷體" w:hAnsi="標楷體"/>
                <w:bCs/>
              </w:rPr>
              <w:t>－19</w:t>
            </w:r>
            <w:r w:rsidRPr="000312A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晚餐及休息</w:t>
            </w:r>
          </w:p>
        </w:tc>
        <w:tc>
          <w:tcPr>
            <w:tcW w:w="1293" w:type="pct"/>
            <w:vMerge/>
            <w:vAlign w:val="center"/>
          </w:tcPr>
          <w:p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/>
            <w:vAlign w:val="center"/>
          </w:tcPr>
          <w:p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1900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2100</w:t>
            </w:r>
          </w:p>
        </w:tc>
        <w:tc>
          <w:tcPr>
            <w:tcW w:w="1452" w:type="pct"/>
            <w:vAlign w:val="center"/>
          </w:tcPr>
          <w:p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夜間課程/小組分享</w:t>
            </w:r>
          </w:p>
        </w:tc>
        <w:tc>
          <w:tcPr>
            <w:tcW w:w="1293" w:type="pct"/>
            <w:vMerge/>
            <w:vAlign w:val="center"/>
          </w:tcPr>
          <w:p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/>
            <w:vAlign w:val="center"/>
          </w:tcPr>
          <w:p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0312A6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:rsidR="00EA43F6" w:rsidRPr="000312A6" w:rsidRDefault="00E06705" w:rsidP="00EA43F6">
            <w:pPr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戶外課 D</w:t>
            </w:r>
            <w:r w:rsidRPr="000312A6">
              <w:rPr>
                <w:rFonts w:ascii="標楷體" w:eastAsia="標楷體" w:hAnsi="標楷體"/>
                <w:b/>
                <w:lang w:eastAsia="zh-CN"/>
              </w:rPr>
              <w:t>2</w:t>
            </w: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805724">
              <w:rPr>
                <w:rFonts w:ascii="標楷體" w:eastAsia="標楷體" w:hAnsi="標楷體" w:hint="eastAsia"/>
                <w:b/>
              </w:rPr>
              <w:t>2</w:t>
            </w:r>
            <w:r w:rsidRPr="000312A6">
              <w:rPr>
                <w:rFonts w:ascii="標楷體" w:eastAsia="標楷體" w:hAnsi="標楷體" w:hint="eastAsia"/>
                <w:b/>
              </w:rPr>
              <w:t>/</w:t>
            </w:r>
            <w:r w:rsidR="00805724">
              <w:rPr>
                <w:rFonts w:ascii="標楷體" w:eastAsia="標楷體" w:hAnsi="標楷體" w:hint="eastAsia"/>
                <w:b/>
              </w:rPr>
              <w:t>1</w:t>
            </w:r>
          </w:p>
        </w:tc>
      </w:tr>
      <w:tr w:rsidR="00EA43F6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vAlign w:val="center"/>
          </w:tcPr>
          <w:p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93" w:type="pct"/>
            <w:vAlign w:val="center"/>
          </w:tcPr>
          <w:p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380" w:type="pct"/>
            <w:vAlign w:val="center"/>
          </w:tcPr>
          <w:p w:rsidR="00EA43F6" w:rsidRPr="000312A6" w:rsidRDefault="00EA43F6" w:rsidP="00EA43F6">
            <w:pPr>
              <w:jc w:val="center"/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0440AB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06</w:t>
            </w:r>
            <w:r w:rsidRPr="000312A6">
              <w:rPr>
                <w:rFonts w:ascii="標楷體" w:eastAsia="標楷體" w:hAnsi="標楷體"/>
                <w:bCs/>
              </w:rPr>
              <w:t>00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0</w:t>
            </w:r>
            <w:r w:rsidRPr="000312A6">
              <w:rPr>
                <w:rFonts w:ascii="標楷體" w:eastAsia="標楷體" w:hAnsi="標楷體"/>
                <w:bCs/>
              </w:rPr>
              <w:t>7</w:t>
            </w:r>
            <w:r w:rsidR="000440AB" w:rsidRPr="000312A6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早餐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與整理裝備</w:t>
            </w:r>
          </w:p>
        </w:tc>
        <w:tc>
          <w:tcPr>
            <w:tcW w:w="1293" w:type="pct"/>
            <w:vAlign w:val="center"/>
          </w:tcPr>
          <w:p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lang w:eastAsia="zh-CN"/>
              </w:rPr>
              <w:t>北大武舊登山口</w:t>
            </w:r>
          </w:p>
        </w:tc>
        <w:tc>
          <w:tcPr>
            <w:tcW w:w="1380" w:type="pct"/>
            <w:vMerge w:val="restart"/>
            <w:vAlign w:val="center"/>
          </w:tcPr>
          <w:p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LNT無痕山林、走路技巧與登山杖運用、</w:t>
            </w:r>
            <w:r w:rsidRPr="000312A6">
              <w:rPr>
                <w:rFonts w:ascii="標楷體" w:eastAsia="標楷體" w:hAnsi="標楷體" w:hint="eastAsia"/>
                <w:szCs w:val="24"/>
              </w:rPr>
              <w:t>地圖與指北針運用、</w:t>
            </w:r>
            <w:r w:rsidRPr="000312A6">
              <w:rPr>
                <w:rFonts w:ascii="標楷體" w:eastAsia="標楷體" w:hAnsi="標楷體" w:hint="eastAsia"/>
                <w:bCs/>
              </w:rPr>
              <w:t>休息步法與呼吸調節、</w:t>
            </w:r>
            <w:r w:rsidRPr="000312A6">
              <w:rPr>
                <w:rFonts w:ascii="標楷體" w:eastAsia="標楷體" w:hAnsi="標楷體"/>
                <w:szCs w:val="24"/>
              </w:rPr>
              <w:t>水泡抽筋處理與預防、</w:t>
            </w:r>
            <w:r w:rsidRPr="000312A6">
              <w:rPr>
                <w:rFonts w:ascii="標楷體" w:eastAsia="標楷體" w:hAnsi="標楷體" w:hint="eastAsia"/>
                <w:bCs/>
              </w:rPr>
              <w:t>糧食調整等等。</w:t>
            </w:r>
          </w:p>
        </w:tc>
      </w:tr>
      <w:tr w:rsidR="000440AB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07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="007C5786"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="007C5786" w:rsidRPr="000312A6">
              <w:rPr>
                <w:rFonts w:ascii="標楷體" w:eastAsia="標楷體" w:hAnsi="標楷體"/>
                <w:bCs/>
                <w:lang w:eastAsia="zh-CN"/>
              </w:rPr>
              <w:t>1</w:t>
            </w:r>
            <w:r w:rsidR="000440AB"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  <w:p w:rsidR="000440AB" w:rsidRPr="000312A6" w:rsidRDefault="00AF6476" w:rsidP="00AF6476">
            <w:pPr>
              <w:rPr>
                <w:rFonts w:ascii="標楷體" w:eastAsia="標楷體" w:hAnsi="標楷體"/>
                <w:bCs/>
                <w:szCs w:val="24"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→三叉路口</w:t>
            </w:r>
            <w:r w:rsidR="000440AB" w:rsidRPr="000312A6">
              <w:rPr>
                <w:rFonts w:ascii="標楷體" w:eastAsia="標楷體" w:hAnsi="標楷體"/>
                <w:bCs/>
                <w:szCs w:val="24"/>
              </w:rPr>
              <w:br/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→日</w:t>
            </w:r>
            <w:r w:rsidR="004F3592" w:rsidRPr="000312A6">
              <w:rPr>
                <w:rFonts w:ascii="標楷體" w:eastAsia="標楷體" w:hAnsi="標楷體" w:hint="eastAsia"/>
                <w:bCs/>
                <w:szCs w:val="24"/>
              </w:rPr>
              <w:t>湯</w:t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真山</w:t>
            </w:r>
            <w:r w:rsidR="000440AB" w:rsidRPr="000312A6">
              <w:rPr>
                <w:rFonts w:ascii="標楷體" w:eastAsia="標楷體" w:hAnsi="標楷體"/>
                <w:bCs/>
                <w:szCs w:val="24"/>
              </w:rPr>
              <w:br/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→三叉路口</w:t>
            </w:r>
          </w:p>
          <w:p w:rsidR="00AF6476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</w:t>
            </w: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Merge/>
            <w:vAlign w:val="center"/>
          </w:tcPr>
          <w:p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1100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2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:rsidR="00AF6476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午餐/休息</w:t>
            </w:r>
          </w:p>
        </w:tc>
        <w:tc>
          <w:tcPr>
            <w:tcW w:w="1293" w:type="pct"/>
            <w:vMerge w:val="restart"/>
            <w:vAlign w:val="center"/>
          </w:tcPr>
          <w:p w:rsidR="00AF6476" w:rsidRPr="000312A6" w:rsidRDefault="00AF6476" w:rsidP="00BB7780">
            <w:pPr>
              <w:rPr>
                <w:rFonts w:ascii="標楷體" w:eastAsia="標楷體" w:hAnsi="標楷體"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:rsidR="00AF6476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綜合課程/小組分享</w:t>
            </w:r>
          </w:p>
        </w:tc>
        <w:tc>
          <w:tcPr>
            <w:tcW w:w="1293" w:type="pct"/>
            <w:vMerge/>
            <w:vAlign w:val="center"/>
          </w:tcPr>
          <w:p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Align w:val="center"/>
          </w:tcPr>
          <w:p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經驗分享與成果展現、回饋建議等</w:t>
            </w:r>
          </w:p>
        </w:tc>
      </w:tr>
      <w:tr w:rsidR="00AF6476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lastRenderedPageBreak/>
              <w:t>1200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拔營滅跡</w:t>
            </w:r>
          </w:p>
        </w:tc>
        <w:tc>
          <w:tcPr>
            <w:tcW w:w="1293" w:type="pct"/>
            <w:vMerge/>
            <w:vAlign w:val="center"/>
          </w:tcPr>
          <w:p w:rsidR="00AF6476" w:rsidRPr="000312A6" w:rsidRDefault="00AF6476" w:rsidP="00BB778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0312A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30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="000312A6" w:rsidRPr="000312A6">
              <w:rPr>
                <w:rFonts w:ascii="標楷體" w:eastAsia="標楷體" w:hAnsi="標楷體" w:hint="eastAsia"/>
                <w:bCs/>
              </w:rPr>
              <w:t>150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:rsidR="000440AB" w:rsidRPr="000312A6" w:rsidRDefault="000312A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  <w:p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</w:t>
            </w:r>
            <w:r w:rsidR="000312A6" w:rsidRPr="000312A6">
              <w:rPr>
                <w:rFonts w:ascii="標楷體" w:eastAsia="標楷體" w:hAnsi="標楷體" w:hint="eastAsia"/>
              </w:rPr>
              <w:t>北大武新登山口</w:t>
            </w:r>
          </w:p>
        </w:tc>
        <w:tc>
          <w:tcPr>
            <w:tcW w:w="1380" w:type="pct"/>
            <w:vAlign w:val="center"/>
          </w:tcPr>
          <w:p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下坡行進技巧、野外常見傷害與救助、經驗分享與成果展現、回饋建議等</w:t>
            </w:r>
          </w:p>
        </w:tc>
      </w:tr>
      <w:tr w:rsidR="000440AB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0312A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1500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="000312A6" w:rsidRPr="000312A6">
              <w:rPr>
                <w:rFonts w:ascii="標楷體" w:eastAsia="標楷體" w:hAnsi="標楷體"/>
                <w:bCs/>
                <w:lang w:eastAsia="zh-CN"/>
              </w:rPr>
              <w:t>17</w:t>
            </w:r>
            <w:r w:rsidR="00552960">
              <w:rPr>
                <w:rFonts w:ascii="標楷體" w:eastAsia="標楷體" w:hAnsi="標楷體" w:hint="eastAsia"/>
                <w:bCs/>
              </w:rPr>
              <w:t>3</w:t>
            </w:r>
            <w:r w:rsidR="000440AB" w:rsidRPr="000312A6">
              <w:rPr>
                <w:rFonts w:ascii="標楷體" w:eastAsia="標楷體" w:hAnsi="標楷體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93" w:type="pct"/>
            <w:vAlign w:val="center"/>
          </w:tcPr>
          <w:p w:rsidR="000440AB" w:rsidRPr="000312A6" w:rsidRDefault="000312A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前往高鐵左營站</w:t>
            </w:r>
          </w:p>
        </w:tc>
        <w:tc>
          <w:tcPr>
            <w:tcW w:w="1380" w:type="pct"/>
            <w:vAlign w:val="center"/>
          </w:tcPr>
          <w:p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0312A6" w:rsidTr="00AF6476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0312A6" w:rsidRDefault="000312A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17</w:t>
            </w:r>
            <w:r w:rsidR="00552960">
              <w:rPr>
                <w:rFonts w:ascii="標楷體" w:eastAsia="標楷體" w:hAnsi="標楷體" w:hint="eastAsia"/>
                <w:bCs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賦歸</w:t>
            </w:r>
          </w:p>
        </w:tc>
        <w:tc>
          <w:tcPr>
            <w:tcW w:w="1293" w:type="pct"/>
            <w:vAlign w:val="center"/>
          </w:tcPr>
          <w:p w:rsidR="000440AB" w:rsidRPr="000312A6" w:rsidRDefault="000312A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高鐵左營站</w:t>
            </w:r>
          </w:p>
        </w:tc>
        <w:tc>
          <w:tcPr>
            <w:tcW w:w="1380" w:type="pct"/>
            <w:vAlign w:val="center"/>
          </w:tcPr>
          <w:p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84490F" w:rsidRPr="007C5786" w:rsidRDefault="0084490F" w:rsidP="0084490F">
      <w:pPr>
        <w:rPr>
          <w:rFonts w:ascii="標楷體" w:eastAsia="標楷體" w:hAnsi="標楷體"/>
          <w:bCs/>
        </w:rPr>
      </w:pPr>
    </w:p>
    <w:p w:rsidR="0084490F" w:rsidRDefault="0084490F" w:rsidP="0084490F">
      <w:pPr>
        <w:rPr>
          <w:bCs/>
        </w:rPr>
      </w:pPr>
      <w:r>
        <w:rPr>
          <w:rFonts w:hint="eastAsia"/>
          <w:bCs/>
        </w:rPr>
        <w:t>註：行程會依天氣及隊伍行進狀況予以調整。</w:t>
      </w:r>
    </w:p>
    <w:p w:rsidR="00A81D36" w:rsidRDefault="00A81D36" w:rsidP="0084490F">
      <w:pPr>
        <w:rPr>
          <w:bCs/>
        </w:rPr>
      </w:pPr>
    </w:p>
    <w:p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lastRenderedPageBreak/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707B34" w:rsidRPr="00707B34">
        <w:rPr>
          <w:rFonts w:ascii="標楷體" w:eastAsia="標楷體" w:hAnsi="標楷體" w:hint="eastAsia"/>
          <w:sz w:val="36"/>
          <w:szCs w:val="36"/>
        </w:rPr>
        <w:t>初</w:t>
      </w:r>
      <w:r w:rsidRPr="00B01F2C">
        <w:rPr>
          <w:rFonts w:ascii="標楷體" w:eastAsia="標楷體" w:hAnsi="標楷體" w:hint="eastAsia"/>
          <w:sz w:val="36"/>
          <w:szCs w:val="36"/>
        </w:rPr>
        <w:t>階戶外課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5297"/>
        <w:gridCol w:w="1216"/>
      </w:tblGrid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2"/>
        <w:gridCol w:w="5386"/>
        <w:gridCol w:w="1232"/>
      </w:tblGrid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指北針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戶外課程</w:t>
            </w:r>
            <w:r w:rsidRPr="00B01F2C">
              <w:rPr>
                <w:rFonts w:ascii="標楷體" w:eastAsia="標楷體" w:hAnsi="標楷體" w:hint="eastAsia"/>
              </w:rPr>
              <w:t>「</w:t>
            </w:r>
            <w:r w:rsidRPr="00B01F2C">
              <w:rPr>
                <w:rFonts w:ascii="標楷體" w:eastAsia="標楷體" w:hAnsi="標楷體"/>
              </w:rPr>
              <w:t>定位</w:t>
            </w:r>
            <w:r w:rsidRPr="00B01F2C">
              <w:rPr>
                <w:rFonts w:ascii="標楷體" w:eastAsia="標楷體" w:hAnsi="標楷體" w:hint="eastAsia"/>
              </w:rPr>
              <w:t>」</w:t>
            </w:r>
            <w:r w:rsidRPr="00B01F2C">
              <w:rPr>
                <w:rFonts w:ascii="標楷體" w:eastAsia="標楷體" w:hAnsi="標楷體"/>
              </w:rPr>
              <w:t>用</w:t>
            </w:r>
            <w:r w:rsidRPr="00B01F2C">
              <w:rPr>
                <w:rFonts w:ascii="標楷體" w:eastAsia="標楷體" w:hAnsi="標楷體" w:hint="eastAsia"/>
              </w:rPr>
              <w:t>，但得有實際操作經驗。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D223B4" w:rsidRDefault="00D223B4" w:rsidP="00FC112E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由主辦單位提供小隊輔每人一份供學員參考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6517"/>
      </w:tblGrid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:rsidR="00595851" w:rsidRPr="00C32F59" w:rsidRDefault="00595851" w:rsidP="00816995">
      <w:pPr>
        <w:spacing w:beforeLines="100" w:afterLines="5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 w:rsidSect="008169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EE" w:rsidRDefault="00457CEE" w:rsidP="0007763C">
      <w:r>
        <w:separator/>
      </w:r>
    </w:p>
  </w:endnote>
  <w:endnote w:type="continuationSeparator" w:id="0">
    <w:p w:rsidR="00457CEE" w:rsidRDefault="00457CEE" w:rsidP="0007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EE" w:rsidRDefault="00457CEE" w:rsidP="0007763C">
      <w:r>
        <w:separator/>
      </w:r>
    </w:p>
  </w:footnote>
  <w:footnote w:type="continuationSeparator" w:id="0">
    <w:p w:rsidR="00457CEE" w:rsidRDefault="00457CEE" w:rsidP="0007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645E2D"/>
    <w:multiLevelType w:val="hybridMultilevel"/>
    <w:tmpl w:val="1AA6CD5E"/>
    <w:lvl w:ilvl="0" w:tplc="324287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F39774F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942"/>
    <w:rsid w:val="00007268"/>
    <w:rsid w:val="000312A6"/>
    <w:rsid w:val="000440AB"/>
    <w:rsid w:val="00064B67"/>
    <w:rsid w:val="0007763C"/>
    <w:rsid w:val="000A1A06"/>
    <w:rsid w:val="000F7942"/>
    <w:rsid w:val="001427A5"/>
    <w:rsid w:val="00182C6B"/>
    <w:rsid w:val="00194A13"/>
    <w:rsid w:val="001A1829"/>
    <w:rsid w:val="001C2A0A"/>
    <w:rsid w:val="001C4AE7"/>
    <w:rsid w:val="001C7DBE"/>
    <w:rsid w:val="001D50EC"/>
    <w:rsid w:val="001E4A88"/>
    <w:rsid w:val="001E63DD"/>
    <w:rsid w:val="002148B3"/>
    <w:rsid w:val="002238F9"/>
    <w:rsid w:val="0023351B"/>
    <w:rsid w:val="00277D5E"/>
    <w:rsid w:val="002E78D2"/>
    <w:rsid w:val="003206D0"/>
    <w:rsid w:val="0032627C"/>
    <w:rsid w:val="00393E6A"/>
    <w:rsid w:val="003F1DFD"/>
    <w:rsid w:val="00421E7A"/>
    <w:rsid w:val="00434646"/>
    <w:rsid w:val="004518C9"/>
    <w:rsid w:val="00457CEE"/>
    <w:rsid w:val="00461811"/>
    <w:rsid w:val="00474244"/>
    <w:rsid w:val="004F3592"/>
    <w:rsid w:val="00526959"/>
    <w:rsid w:val="0052790F"/>
    <w:rsid w:val="00543D81"/>
    <w:rsid w:val="00546B2F"/>
    <w:rsid w:val="005478B1"/>
    <w:rsid w:val="00552960"/>
    <w:rsid w:val="005608C6"/>
    <w:rsid w:val="00561E7D"/>
    <w:rsid w:val="00595851"/>
    <w:rsid w:val="00596A8D"/>
    <w:rsid w:val="005E0CC8"/>
    <w:rsid w:val="005F088B"/>
    <w:rsid w:val="005F23EB"/>
    <w:rsid w:val="0060604E"/>
    <w:rsid w:val="00625AAC"/>
    <w:rsid w:val="006410F2"/>
    <w:rsid w:val="00650DE2"/>
    <w:rsid w:val="006646DA"/>
    <w:rsid w:val="006B3752"/>
    <w:rsid w:val="006B6563"/>
    <w:rsid w:val="006C34F2"/>
    <w:rsid w:val="006D468B"/>
    <w:rsid w:val="006E6045"/>
    <w:rsid w:val="006F0A5D"/>
    <w:rsid w:val="006F59EA"/>
    <w:rsid w:val="00707B34"/>
    <w:rsid w:val="007349F4"/>
    <w:rsid w:val="00760EE6"/>
    <w:rsid w:val="0076294C"/>
    <w:rsid w:val="00770AC8"/>
    <w:rsid w:val="007746B4"/>
    <w:rsid w:val="00783C50"/>
    <w:rsid w:val="007B013B"/>
    <w:rsid w:val="007C5786"/>
    <w:rsid w:val="007E1DC2"/>
    <w:rsid w:val="007E43E0"/>
    <w:rsid w:val="007F1567"/>
    <w:rsid w:val="00805724"/>
    <w:rsid w:val="00816995"/>
    <w:rsid w:val="0084490F"/>
    <w:rsid w:val="008854C0"/>
    <w:rsid w:val="008B74E8"/>
    <w:rsid w:val="008B7687"/>
    <w:rsid w:val="008C3551"/>
    <w:rsid w:val="008D0E20"/>
    <w:rsid w:val="008E5FD4"/>
    <w:rsid w:val="00905CDC"/>
    <w:rsid w:val="00927EA0"/>
    <w:rsid w:val="00934855"/>
    <w:rsid w:val="009412AD"/>
    <w:rsid w:val="00986620"/>
    <w:rsid w:val="00994DAC"/>
    <w:rsid w:val="009B7E56"/>
    <w:rsid w:val="009F156C"/>
    <w:rsid w:val="009F5789"/>
    <w:rsid w:val="00A76CEB"/>
    <w:rsid w:val="00A81D36"/>
    <w:rsid w:val="00A82717"/>
    <w:rsid w:val="00A9558C"/>
    <w:rsid w:val="00AB5305"/>
    <w:rsid w:val="00AC1532"/>
    <w:rsid w:val="00AF075C"/>
    <w:rsid w:val="00AF2E13"/>
    <w:rsid w:val="00AF6476"/>
    <w:rsid w:val="00B007AC"/>
    <w:rsid w:val="00B32C40"/>
    <w:rsid w:val="00B360D0"/>
    <w:rsid w:val="00B51BF9"/>
    <w:rsid w:val="00B60A71"/>
    <w:rsid w:val="00B87AD3"/>
    <w:rsid w:val="00B93B68"/>
    <w:rsid w:val="00BB7AAE"/>
    <w:rsid w:val="00BD6ABE"/>
    <w:rsid w:val="00BD7596"/>
    <w:rsid w:val="00C0106A"/>
    <w:rsid w:val="00C26299"/>
    <w:rsid w:val="00C32F59"/>
    <w:rsid w:val="00C3533C"/>
    <w:rsid w:val="00C42DD1"/>
    <w:rsid w:val="00C73305"/>
    <w:rsid w:val="00C7405D"/>
    <w:rsid w:val="00C85859"/>
    <w:rsid w:val="00C95D3B"/>
    <w:rsid w:val="00CA60C6"/>
    <w:rsid w:val="00CA712B"/>
    <w:rsid w:val="00CE19B9"/>
    <w:rsid w:val="00CE4119"/>
    <w:rsid w:val="00CE4B1E"/>
    <w:rsid w:val="00D15E5F"/>
    <w:rsid w:val="00D223B4"/>
    <w:rsid w:val="00D44AAD"/>
    <w:rsid w:val="00D503E2"/>
    <w:rsid w:val="00D51DE2"/>
    <w:rsid w:val="00D71555"/>
    <w:rsid w:val="00D73E80"/>
    <w:rsid w:val="00D767BE"/>
    <w:rsid w:val="00D96DFC"/>
    <w:rsid w:val="00DE23C8"/>
    <w:rsid w:val="00DF68A6"/>
    <w:rsid w:val="00E06705"/>
    <w:rsid w:val="00E06CB0"/>
    <w:rsid w:val="00E42814"/>
    <w:rsid w:val="00E46980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3133F"/>
    <w:rsid w:val="00F36543"/>
    <w:rsid w:val="00F41FBD"/>
    <w:rsid w:val="00F572A8"/>
    <w:rsid w:val="00F61F43"/>
    <w:rsid w:val="00FD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2018-01-09T06:16:00Z</dcterms:created>
  <dcterms:modified xsi:type="dcterms:W3CDTF">2018-01-09T06:16:00Z</dcterms:modified>
</cp:coreProperties>
</file>