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52" w:rsidRPr="00600F16" w:rsidRDefault="00A25C52" w:rsidP="00A25C52">
      <w:pPr>
        <w:ind w:right="96"/>
        <w:jc w:val="center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  <w:sz w:val="28"/>
          <w:szCs w:val="28"/>
        </w:rPr>
        <w:t>教育部國民中小學九年一貫課程推動工作‧課程與教學輔導組‧</w:t>
      </w:r>
    </w:p>
    <w:p w:rsidR="00A25C52" w:rsidRPr="00600F16" w:rsidRDefault="00A25C52" w:rsidP="00A25C52">
      <w:pPr>
        <w:ind w:right="96"/>
        <w:jc w:val="center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  <w:sz w:val="28"/>
          <w:szCs w:val="28"/>
        </w:rPr>
        <w:t>人權教育議題輔導群</w:t>
      </w:r>
    </w:p>
    <w:p w:rsidR="00A25C52" w:rsidRPr="00600F16" w:rsidRDefault="00A25C52" w:rsidP="00A25C52">
      <w:pPr>
        <w:jc w:val="center"/>
        <w:rPr>
          <w:rFonts w:ascii="標楷體" w:eastAsia="標楷體" w:hAnsi="標楷體"/>
          <w:color w:val="auto"/>
        </w:rPr>
      </w:pPr>
    </w:p>
    <w:p w:rsidR="00A25C52" w:rsidRPr="00600F16" w:rsidRDefault="00A5231B" w:rsidP="00A25C52">
      <w:pPr>
        <w:jc w:val="center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cs="標楷體"/>
          <w:b/>
          <w:color w:val="auto"/>
          <w:sz w:val="36"/>
          <w:szCs w:val="36"/>
        </w:rPr>
        <w:t>201</w:t>
      </w:r>
      <w:r>
        <w:rPr>
          <w:rFonts w:ascii="標楷體" w:eastAsia="標楷體" w:hAnsi="標楷體" w:cs="標楷體" w:hint="eastAsia"/>
          <w:b/>
          <w:color w:val="auto"/>
          <w:sz w:val="36"/>
          <w:szCs w:val="36"/>
        </w:rPr>
        <w:t>8</w:t>
      </w:r>
      <w:r w:rsidR="00A25C52" w:rsidRPr="00600F16">
        <w:rPr>
          <w:rFonts w:ascii="標楷體" w:eastAsia="標楷體" w:hAnsi="標楷體" w:cs="標楷體"/>
          <w:b/>
          <w:color w:val="auto"/>
          <w:sz w:val="36"/>
          <w:szCs w:val="36"/>
        </w:rPr>
        <w:t>年人權教育課程與教學年度研討會實施計畫</w:t>
      </w:r>
    </w:p>
    <w:p w:rsidR="00A25C52" w:rsidRPr="00600F16" w:rsidRDefault="00A25C52" w:rsidP="00A25C52">
      <w:pPr>
        <w:rPr>
          <w:rFonts w:ascii="標楷體" w:eastAsia="標楷體" w:hAnsi="標楷體"/>
          <w:color w:val="auto"/>
        </w:rPr>
      </w:pP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依據：</w:t>
      </w:r>
    </w:p>
    <w:p w:rsidR="00A25C52" w:rsidRPr="00600F16" w:rsidRDefault="00A25C52" w:rsidP="00A25C52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教育部補助辦理精進課堂教學能力要點。</w:t>
      </w:r>
    </w:p>
    <w:p w:rsidR="00A25C52" w:rsidRPr="00600F16" w:rsidRDefault="00046BEA" w:rsidP="00A25C52">
      <w:pPr>
        <w:pStyle w:val="a7"/>
        <w:numPr>
          <w:ilvl w:val="0"/>
          <w:numId w:val="2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10</w:t>
      </w:r>
      <w:r>
        <w:rPr>
          <w:rFonts w:ascii="標楷體" w:eastAsia="標楷體" w:hAnsi="標楷體" w:cs="標楷體" w:hint="eastAsia"/>
          <w:color w:val="auto"/>
        </w:rPr>
        <w:t>6</w:t>
      </w:r>
      <w:r w:rsidR="00A25C52" w:rsidRPr="00600F16">
        <w:rPr>
          <w:rFonts w:ascii="標楷體" w:eastAsia="標楷體" w:hAnsi="標楷體" w:cs="標楷體"/>
          <w:color w:val="auto"/>
        </w:rPr>
        <w:t>學年度課程與教學輔導組-人權教育議題輔導群業務實施計畫。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目的：</w:t>
      </w:r>
    </w:p>
    <w:p w:rsidR="00A25C52" w:rsidRPr="00600F16" w:rsidRDefault="00A25C52" w:rsidP="00A25C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提供理論與實務對話與辯證。</w:t>
      </w:r>
    </w:p>
    <w:p w:rsidR="00A25C52" w:rsidRPr="00600F16" w:rsidRDefault="00A25C52" w:rsidP="00A25C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透過學術專業對年度課程研發成果給予檢討回饋。</w:t>
      </w:r>
    </w:p>
    <w:p w:rsidR="00A25C52" w:rsidRPr="00600F16" w:rsidRDefault="00A25C52" w:rsidP="00A25C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開啟縣市地方輔導團團員多元對話，促進實務經驗傳承，以協助建立縣市夥伴之合作機制</w:t>
      </w:r>
      <w:r w:rsidRPr="00600F16">
        <w:rPr>
          <w:rFonts w:ascii="標楷體" w:eastAsia="標楷體" w:hAnsi="標楷體" w:cs="Arial Unicode MS"/>
          <w:color w:val="auto"/>
        </w:rPr>
        <w:t>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辦理單位：</w:t>
      </w:r>
    </w:p>
    <w:p w:rsidR="00A25C52" w:rsidRPr="00600F16" w:rsidRDefault="00A25C52" w:rsidP="00A25C52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指導單位：教育部國民及學前教育署</w:t>
      </w:r>
    </w:p>
    <w:p w:rsidR="00A25C52" w:rsidRPr="00600F16" w:rsidRDefault="00A25C52" w:rsidP="00A25C52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承辦單位：國立臺灣師範大學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辦理日期：10</w:t>
      </w:r>
      <w:r w:rsidR="00AC7D34">
        <w:rPr>
          <w:rFonts w:ascii="標楷體" w:eastAsia="標楷體" w:hAnsi="標楷體" w:cs="標楷體" w:hint="eastAsia"/>
          <w:color w:val="auto"/>
        </w:rPr>
        <w:t>7</w:t>
      </w:r>
      <w:r w:rsidRPr="00600F16">
        <w:rPr>
          <w:rFonts w:ascii="標楷體" w:eastAsia="標楷體" w:hAnsi="標楷體" w:cs="標楷體"/>
          <w:color w:val="auto"/>
        </w:rPr>
        <w:t>年6月</w:t>
      </w:r>
      <w:r w:rsidR="00A5231B">
        <w:rPr>
          <w:rFonts w:ascii="標楷體" w:eastAsia="標楷體" w:hAnsi="標楷體" w:cs="標楷體" w:hint="eastAsia"/>
          <w:color w:val="auto"/>
        </w:rPr>
        <w:t>1</w:t>
      </w:r>
      <w:r w:rsidRPr="00600F16">
        <w:rPr>
          <w:rFonts w:ascii="標楷體" w:eastAsia="標楷體" w:hAnsi="標楷體" w:cs="標楷體"/>
          <w:color w:val="auto"/>
        </w:rPr>
        <w:t>日（週五）上午9時至下午16時30分</w:t>
      </w:r>
    </w:p>
    <w:p w:rsidR="00A25C52" w:rsidRPr="00600F16" w:rsidRDefault="00A25C52" w:rsidP="00A5231B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辦理地點：國立臺灣師範大學</w:t>
      </w:r>
      <w:r w:rsidR="00A5231B" w:rsidRPr="00A5231B">
        <w:rPr>
          <w:rFonts w:ascii="標楷體" w:eastAsia="標楷體" w:hAnsi="標楷體" w:cs="標楷體" w:hint="eastAsia"/>
          <w:color w:val="auto"/>
        </w:rPr>
        <w:t>綜合大樓509國際會議廳（臺北市大安區和平東路一段129號）。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參加人員：</w:t>
      </w:r>
    </w:p>
    <w:p w:rsidR="00A25C52" w:rsidRPr="00600F16" w:rsidRDefault="00A25C52" w:rsidP="00A25C52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教育部國教司、人權教育議題輔導群。</w:t>
      </w:r>
    </w:p>
    <w:p w:rsidR="00A25C52" w:rsidRPr="00277176" w:rsidRDefault="00A25C52" w:rsidP="00A25C52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標楷體"/>
          <w:color w:val="auto"/>
        </w:rPr>
      </w:pPr>
      <w:r w:rsidRPr="00277176">
        <w:rPr>
          <w:rFonts w:ascii="標楷體" w:eastAsia="標楷體" w:hAnsi="標楷體" w:cs="標楷體"/>
          <w:color w:val="auto"/>
        </w:rPr>
        <w:t>各縣市教育局(處)人權教育業務承辦人員至少1名。</w:t>
      </w:r>
    </w:p>
    <w:p w:rsidR="00A25C52" w:rsidRPr="00600F16" w:rsidRDefault="00A25C52" w:rsidP="00A25C52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各縣市人權教育議題輔導團國中、國小召集校長、輔導員及相關人員等至少派2名參加。</w:t>
      </w:r>
    </w:p>
    <w:p w:rsidR="00A25C52" w:rsidRPr="00600F16" w:rsidRDefault="00A25C52" w:rsidP="00A25C52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對人權教育有興趣之國中小教師。</w:t>
      </w:r>
    </w:p>
    <w:p w:rsidR="00046BEA" w:rsidRPr="00046BEA" w:rsidRDefault="00A25C52" w:rsidP="00046BEA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活動內容：</w:t>
      </w:r>
    </w:p>
    <w:p w:rsidR="00046BEA" w:rsidRDefault="00046BEA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專題演講</w:t>
      </w:r>
      <w:r w:rsidR="00AC7D34">
        <w:rPr>
          <w:rFonts w:ascii="標楷體" w:eastAsia="標楷體" w:hAnsi="標楷體" w:cs="標楷體" w:hint="eastAsia"/>
          <w:color w:val="auto"/>
        </w:rPr>
        <w:t>「</w:t>
      </w:r>
      <w:r w:rsidR="00AC7D34" w:rsidRPr="00A5231B">
        <w:rPr>
          <w:rFonts w:ascii="標楷體" w:eastAsia="標楷體" w:hAnsi="標楷體"/>
          <w:color w:val="auto"/>
          <w:kern w:val="2"/>
        </w:rPr>
        <w:t>人權博物館與人權教育</w:t>
      </w:r>
      <w:r w:rsidR="00AC7D34">
        <w:rPr>
          <w:rFonts w:ascii="標楷體" w:eastAsia="標楷體" w:hAnsi="標楷體" w:hint="eastAsia"/>
          <w:color w:val="auto"/>
          <w:kern w:val="2"/>
        </w:rPr>
        <w:t>」。</w:t>
      </w:r>
    </w:p>
    <w:p w:rsidR="00A25C52" w:rsidRPr="00600F16" w:rsidRDefault="00A25C52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人權教育議題教案甄選頒獎</w:t>
      </w:r>
      <w:r w:rsidR="00AC7D34">
        <w:rPr>
          <w:rFonts w:ascii="標楷體" w:eastAsia="標楷體" w:hAnsi="標楷體" w:cs="標楷體" w:hint="eastAsia"/>
          <w:color w:val="auto"/>
        </w:rPr>
        <w:t>、分享</w:t>
      </w:r>
      <w:r>
        <w:rPr>
          <w:rFonts w:ascii="標楷體" w:eastAsia="標楷體" w:hAnsi="標楷體" w:cs="標楷體" w:hint="eastAsia"/>
          <w:color w:val="auto"/>
        </w:rPr>
        <w:t>、講評</w:t>
      </w:r>
      <w:r w:rsidRPr="00600F16">
        <w:rPr>
          <w:rFonts w:ascii="標楷體" w:eastAsia="標楷體" w:hAnsi="標楷體" w:cs="標楷體"/>
          <w:color w:val="auto"/>
        </w:rPr>
        <w:t>。</w:t>
      </w:r>
    </w:p>
    <w:p w:rsidR="00A25C52" w:rsidRDefault="00046BEA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2017</w:t>
      </w:r>
      <w:r w:rsidR="00A25C52">
        <w:rPr>
          <w:rFonts w:ascii="標楷體" w:eastAsia="標楷體" w:hAnsi="標楷體" w:cs="標楷體" w:hint="eastAsia"/>
          <w:color w:val="auto"/>
        </w:rPr>
        <w:t>世界人權日積極參與縣市頒獎、分享</w:t>
      </w:r>
      <w:r w:rsidR="00A25C52" w:rsidRPr="00600F16">
        <w:rPr>
          <w:rFonts w:ascii="標楷體" w:eastAsia="標楷體" w:hAnsi="標楷體" w:cs="標楷體"/>
          <w:color w:val="auto"/>
        </w:rPr>
        <w:t>。</w:t>
      </w:r>
    </w:p>
    <w:p w:rsidR="00AC7D34" w:rsidRPr="00600F16" w:rsidRDefault="00AC7D34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遊戲與人權。</w:t>
      </w:r>
    </w:p>
    <w:p w:rsidR="00A25C52" w:rsidRPr="00600F16" w:rsidRDefault="00A25C52" w:rsidP="00A25C52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縣市自主計畫成果發表。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報名方式：請至「全國教師在職進修資訊網」(http://inservice.edu.tw)報名，以利核發研習時數，全程參加者登錄研習時數</w:t>
      </w:r>
      <w:r>
        <w:rPr>
          <w:rFonts w:ascii="標楷體" w:eastAsia="標楷體" w:hAnsi="標楷體" w:cs="標楷體" w:hint="eastAsia"/>
          <w:color w:val="auto"/>
        </w:rPr>
        <w:t>5</w:t>
      </w:r>
      <w:r w:rsidRPr="00600F16">
        <w:rPr>
          <w:rFonts w:ascii="標楷體" w:eastAsia="標楷體" w:hAnsi="標楷體" w:cs="標楷體"/>
          <w:color w:val="auto"/>
        </w:rPr>
        <w:t>小時。</w:t>
      </w:r>
    </w:p>
    <w:p w:rsidR="00A25C52" w:rsidRPr="00AC7D34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預期</w:t>
      </w:r>
      <w:r w:rsidRPr="00AC7D34">
        <w:rPr>
          <w:rFonts w:ascii="標楷體" w:eastAsia="標楷體" w:hAnsi="標楷體" w:cs="標楷體"/>
          <w:color w:val="auto"/>
        </w:rPr>
        <w:t>效益</w:t>
      </w:r>
    </w:p>
    <w:p w:rsidR="00A25C52" w:rsidRPr="00600F16" w:rsidRDefault="00A25C52" w:rsidP="00A25C52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各縣市國教輔導團員藉此充實人權相關理論與概念的精進。</w:t>
      </w:r>
    </w:p>
    <w:p w:rsidR="00A25C52" w:rsidRPr="00600F16" w:rsidRDefault="00A25C52" w:rsidP="00A25C52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lastRenderedPageBreak/>
        <w:t>鼓勵教師從事融入人權教育議題之課程設計與教學，以促進實務經驗交流與傳承。</w:t>
      </w:r>
    </w:p>
    <w:p w:rsidR="00A25C52" w:rsidRPr="00600F16" w:rsidRDefault="00A25C52" w:rsidP="00A25C52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集結具體可行的人權教育議題「融入領域教學」範例，以推廣各學校人權教育課程與教學實踐。</w:t>
      </w:r>
    </w:p>
    <w:p w:rsidR="00A25C52" w:rsidRPr="00600F16" w:rsidRDefault="00A25C52" w:rsidP="00A25C52">
      <w:pPr>
        <w:pStyle w:val="a7"/>
        <w:numPr>
          <w:ilvl w:val="0"/>
          <w:numId w:val="7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各縣市自主計畫成果分享，刺激更多不同人權議題的主題式教案與教材教具研發。</w:t>
      </w:r>
    </w:p>
    <w:p w:rsidR="00A25C52" w:rsidRPr="00600F16" w:rsidRDefault="00A25C52" w:rsidP="00A25C52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標楷體"/>
          <w:color w:val="auto"/>
        </w:rPr>
      </w:pPr>
      <w:r w:rsidRPr="00600F16">
        <w:rPr>
          <w:rFonts w:ascii="標楷體" w:eastAsia="標楷體" w:hAnsi="標楷體" w:cs="標楷體"/>
          <w:color w:val="auto"/>
        </w:rPr>
        <w:t>本計畫經教育部人權教育議題輔導群會議討論通過後實施，修正時亦同。</w:t>
      </w:r>
    </w:p>
    <w:p w:rsidR="00A25C52" w:rsidRPr="00600F16" w:rsidRDefault="00A25C52" w:rsidP="00A25C52">
      <w:pPr>
        <w:rPr>
          <w:rFonts w:ascii="標楷體" w:eastAsia="標楷體" w:hAnsi="標楷體"/>
          <w:color w:val="auto"/>
        </w:rPr>
      </w:pPr>
    </w:p>
    <w:p w:rsidR="00A25C52" w:rsidRPr="00600F16" w:rsidRDefault="00A25C52" w:rsidP="00A25C52">
      <w:pPr>
        <w:rPr>
          <w:rFonts w:ascii="標楷體" w:eastAsia="標楷體" w:hAnsi="標楷體"/>
          <w:color w:val="auto"/>
        </w:rPr>
      </w:pPr>
      <w:r w:rsidRPr="00600F16">
        <w:rPr>
          <w:rFonts w:ascii="標楷體" w:eastAsia="標楷體" w:hAnsi="標楷體"/>
          <w:color w:val="auto"/>
        </w:rPr>
        <w:br w:type="page"/>
      </w:r>
    </w:p>
    <w:p w:rsidR="002F0AB3" w:rsidRPr="002F0AB3" w:rsidRDefault="002F0AB3" w:rsidP="002F0AB3">
      <w:pPr>
        <w:adjustRightInd w:val="0"/>
        <w:snapToGrid w:val="0"/>
        <w:rPr>
          <w:rFonts w:ascii="標楷體" w:eastAsia="標楷體" w:hAnsi="標楷體"/>
          <w:color w:val="auto"/>
          <w:kern w:val="2"/>
          <w:bdr w:val="single" w:sz="4" w:space="0" w:color="auto"/>
        </w:rPr>
      </w:pPr>
      <w:r w:rsidRPr="002F0AB3">
        <w:rPr>
          <w:rFonts w:ascii="標楷體" w:eastAsia="標楷體" w:hAnsi="標楷體" w:hint="eastAsia"/>
          <w:color w:val="auto"/>
          <w:kern w:val="2"/>
          <w:bdr w:val="single" w:sz="4" w:space="0" w:color="auto"/>
        </w:rPr>
        <w:lastRenderedPageBreak/>
        <w:t>附件一</w:t>
      </w:r>
    </w:p>
    <w:p w:rsidR="00A5231B" w:rsidRPr="00A5231B" w:rsidRDefault="00A5231B" w:rsidP="002F0AB3">
      <w:pPr>
        <w:adjustRightInd w:val="0"/>
        <w:snapToGrid w:val="0"/>
        <w:jc w:val="center"/>
        <w:rPr>
          <w:rFonts w:ascii="標楷體" w:eastAsia="標楷體" w:hAnsi="標楷體"/>
          <w:b/>
          <w:color w:val="auto"/>
          <w:kern w:val="2"/>
          <w:sz w:val="32"/>
          <w:szCs w:val="40"/>
          <w:bdr w:val="single" w:sz="4" w:space="0" w:color="auto"/>
        </w:rPr>
      </w:pPr>
      <w:r w:rsidRPr="00A5231B">
        <w:rPr>
          <w:rFonts w:ascii="標楷體" w:eastAsia="標楷體" w:hAnsi="標楷體" w:hint="eastAsia"/>
          <w:b/>
          <w:color w:val="auto"/>
          <w:kern w:val="2"/>
          <w:sz w:val="32"/>
          <w:szCs w:val="40"/>
        </w:rPr>
        <w:t>2018年人權教育議題輔導群年度研討會</w:t>
      </w:r>
    </w:p>
    <w:p w:rsidR="00A5231B" w:rsidRPr="00A5231B" w:rsidRDefault="00A5231B" w:rsidP="00EE74DA">
      <w:pPr>
        <w:spacing w:afterLines="50"/>
        <w:rPr>
          <w:rFonts w:ascii="標楷體" w:eastAsia="標楷體" w:hAnsi="標楷體"/>
          <w:color w:val="auto"/>
          <w:kern w:val="2"/>
          <w:sz w:val="22"/>
          <w:szCs w:val="28"/>
        </w:rPr>
      </w:pPr>
      <w:r w:rsidRPr="00A5231B">
        <w:rPr>
          <w:rFonts w:ascii="標楷體" w:eastAsia="標楷體" w:hAnsi="標楷體" w:hint="eastAsia"/>
          <w:color w:val="auto"/>
          <w:kern w:val="2"/>
          <w:sz w:val="22"/>
          <w:szCs w:val="28"/>
        </w:rPr>
        <w:t xml:space="preserve">   時間：107年6月1日星期五</w:t>
      </w:r>
    </w:p>
    <w:p w:rsidR="00A5231B" w:rsidRPr="00A5231B" w:rsidRDefault="00A5231B" w:rsidP="00EE74DA">
      <w:pPr>
        <w:spacing w:afterLines="50"/>
        <w:rPr>
          <w:rFonts w:ascii="標楷體" w:eastAsia="標楷體" w:hAnsi="標楷體"/>
          <w:color w:val="auto"/>
          <w:kern w:val="2"/>
          <w:szCs w:val="32"/>
        </w:rPr>
      </w:pPr>
      <w:r w:rsidRPr="00A5231B">
        <w:rPr>
          <w:rFonts w:ascii="標楷體" w:eastAsia="標楷體" w:hAnsi="標楷體" w:hint="eastAsia"/>
          <w:color w:val="auto"/>
          <w:kern w:val="2"/>
          <w:sz w:val="22"/>
          <w:szCs w:val="28"/>
        </w:rPr>
        <w:t>地點：國立臺灣師範大學(綜合大樓509國際會議廳)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1000"/>
        <w:gridCol w:w="3898"/>
        <w:gridCol w:w="3631"/>
      </w:tblGrid>
      <w:tr w:rsidR="00A5231B" w:rsidRPr="00A5231B" w:rsidTr="00C00A91">
        <w:trPr>
          <w:jc w:val="center"/>
        </w:trPr>
        <w:tc>
          <w:tcPr>
            <w:tcW w:w="2932" w:type="dxa"/>
            <w:gridSpan w:val="2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時間</w:t>
            </w:r>
          </w:p>
        </w:tc>
        <w:tc>
          <w:tcPr>
            <w:tcW w:w="3898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內容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09：30-09：40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10分鐘</w:t>
            </w:r>
          </w:p>
        </w:tc>
        <w:tc>
          <w:tcPr>
            <w:tcW w:w="3898" w:type="dxa"/>
            <w:shd w:val="clear" w:color="auto" w:fill="auto"/>
          </w:tcPr>
          <w:p w:rsidR="00A5231B" w:rsidRPr="00CE5F5C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CE5F5C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開幕致詞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林佳範副教授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(人權教育議題輔導群召集人)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09：40-10：40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60分鐘</w:t>
            </w:r>
          </w:p>
        </w:tc>
        <w:tc>
          <w:tcPr>
            <w:tcW w:w="3898" w:type="dxa"/>
            <w:shd w:val="clear" w:color="auto" w:fill="auto"/>
          </w:tcPr>
          <w:p w:rsidR="00A5231B" w:rsidRPr="00CE5F5C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CE5F5C">
              <w:rPr>
                <w:rFonts w:ascii="標楷體" w:eastAsia="標楷體" w:hAnsi="標楷體"/>
                <w:b/>
                <w:color w:val="auto"/>
                <w:kern w:val="2"/>
              </w:rPr>
              <w:t>人權博物館與人權教育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陳俊宏教授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(人權教育議題輔導群諮詢委員)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10：40-10：50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10分鐘</w:t>
            </w:r>
          </w:p>
        </w:tc>
        <w:tc>
          <w:tcPr>
            <w:tcW w:w="3898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</w:rPr>
              <w:t>休息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10：50-12：3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100分鐘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﹝106學年度教案甄選頒獎、講評</w:t>
            </w:r>
            <w:bookmarkStart w:id="0" w:name="_GoBack"/>
            <w:bookmarkEnd w:id="0"/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﹞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國中組特優作品分享(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15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分鐘報告)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國中組優等作品分享(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15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分鐘報告)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國中組優等作品分享(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15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分鐘報告)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國中組得獎作品講評(10分鐘)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國中組作品總講評(20分鐘)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國小組作品總講評(20分鐘)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主持：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與談：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106學年度教案甄選得獎教師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回饋：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106學年度教案甄選</w:t>
            </w: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評審委員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12：30-13：30</w:t>
            </w:r>
          </w:p>
        </w:tc>
        <w:tc>
          <w:tcPr>
            <w:tcW w:w="1000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60分鐘</w:t>
            </w:r>
          </w:p>
        </w:tc>
        <w:tc>
          <w:tcPr>
            <w:tcW w:w="3898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午餐</w:t>
            </w:r>
          </w:p>
        </w:tc>
        <w:tc>
          <w:tcPr>
            <w:tcW w:w="3631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工作人員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13：30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-13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：5</w:t>
            </w:r>
            <w:r w:rsidRPr="00A5231B">
              <w:rPr>
                <w:rFonts w:ascii="標楷體" w:eastAsia="標楷體" w:hAnsi="標楷體"/>
                <w:color w:val="auto"/>
                <w:kern w:val="2"/>
                <w:szCs w:val="22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20分鐘</w:t>
            </w:r>
          </w:p>
        </w:tc>
        <w:tc>
          <w:tcPr>
            <w:tcW w:w="3898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﹝2017與世界人權日頒獎、分享﹞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頒發2017世界人權日積極參與縣市&amp;積極參與縣市分享</w:t>
            </w:r>
          </w:p>
        </w:tc>
        <w:tc>
          <w:tcPr>
            <w:tcW w:w="3631" w:type="dxa"/>
            <w:shd w:val="clear" w:color="auto" w:fill="auto"/>
          </w:tcPr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主持：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與談：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2017世界人權日積極參與縣市</w:t>
            </w:r>
          </w:p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回饋：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13：50-15：20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90分鐘</w:t>
            </w:r>
          </w:p>
        </w:tc>
        <w:tc>
          <w:tcPr>
            <w:tcW w:w="3898" w:type="dxa"/>
            <w:shd w:val="clear" w:color="auto" w:fill="auto"/>
          </w:tcPr>
          <w:p w:rsidR="00A5231B" w:rsidRPr="00CE5F5C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CE5F5C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遊戲與人權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臺中市人權教育議題輔導團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高雄市人權教育議題輔導團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新北市人權教育議題輔導團國中組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15：20-15：30</w:t>
            </w:r>
          </w:p>
        </w:tc>
        <w:tc>
          <w:tcPr>
            <w:tcW w:w="1000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10分鐘</w:t>
            </w:r>
          </w:p>
        </w:tc>
        <w:tc>
          <w:tcPr>
            <w:tcW w:w="3898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茶敘&amp;休息</w:t>
            </w:r>
          </w:p>
        </w:tc>
        <w:tc>
          <w:tcPr>
            <w:tcW w:w="3631" w:type="dxa"/>
            <w:shd w:val="clear" w:color="auto" w:fill="D9D9D9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15：30-16：10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40分鐘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﹝106學年度自主計畫報告﹞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shd w:val="clear" w:color="auto" w:fill="auto"/>
          </w:tcPr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主持：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與談：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邀約</w:t>
            </w: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中</w:t>
            </w:r>
          </w:p>
          <w:p w:rsid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回饋：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人權教育議題輔導群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委員</w:t>
            </w:r>
          </w:p>
        </w:tc>
      </w:tr>
      <w:tr w:rsidR="00A5231B" w:rsidRPr="00A5231B" w:rsidTr="00C00A91">
        <w:trPr>
          <w:jc w:val="center"/>
        </w:trPr>
        <w:tc>
          <w:tcPr>
            <w:tcW w:w="1932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16：10-16：30</w:t>
            </w:r>
          </w:p>
        </w:tc>
        <w:tc>
          <w:tcPr>
            <w:tcW w:w="1000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20分鐘</w:t>
            </w:r>
          </w:p>
        </w:tc>
        <w:tc>
          <w:tcPr>
            <w:tcW w:w="3898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綜合座談</w:t>
            </w:r>
          </w:p>
        </w:tc>
        <w:tc>
          <w:tcPr>
            <w:tcW w:w="3631" w:type="dxa"/>
            <w:shd w:val="clear" w:color="auto" w:fill="auto"/>
          </w:tcPr>
          <w:p w:rsidR="00A5231B" w:rsidRPr="00A5231B" w:rsidRDefault="00A5231B" w:rsidP="00A5231B">
            <w:pPr>
              <w:rPr>
                <w:rFonts w:ascii="標楷體" w:eastAsia="標楷體" w:hAnsi="標楷體"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主持：</w:t>
            </w: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林佳範副教授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b/>
                <w:color w:val="auto"/>
                <w:kern w:val="2"/>
                <w:szCs w:val="22"/>
              </w:rPr>
              <w:t>與談：</w:t>
            </w:r>
          </w:p>
          <w:p w:rsidR="00A5231B" w:rsidRPr="00A5231B" w:rsidRDefault="00A5231B" w:rsidP="00A5231B">
            <w:pPr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A5231B">
              <w:rPr>
                <w:rFonts w:ascii="標楷體" w:eastAsia="標楷體" w:hAnsi="標楷體" w:hint="eastAsia"/>
                <w:color w:val="auto"/>
                <w:kern w:val="2"/>
                <w:szCs w:val="22"/>
              </w:rPr>
              <w:t>中央課程與教學輔導諮詢教師</w:t>
            </w:r>
          </w:p>
        </w:tc>
      </w:tr>
    </w:tbl>
    <w:p w:rsidR="00985444" w:rsidRPr="002F0AB3" w:rsidRDefault="002F0AB3" w:rsidP="002F0AB3">
      <w:pPr>
        <w:adjustRightInd w:val="0"/>
        <w:snapToGrid w:val="0"/>
        <w:rPr>
          <w:rFonts w:ascii="標楷體" w:eastAsia="標楷體" w:hAnsi="標楷體"/>
          <w:color w:val="auto"/>
          <w:kern w:val="2"/>
          <w:bdr w:val="single" w:sz="4" w:space="0" w:color="auto"/>
        </w:rPr>
      </w:pPr>
      <w:r w:rsidRPr="002F0AB3">
        <w:rPr>
          <w:rFonts w:ascii="標楷體" w:eastAsia="標楷體" w:hAnsi="標楷體" w:hint="eastAsia"/>
          <w:color w:val="auto"/>
          <w:kern w:val="2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color w:val="auto"/>
          <w:kern w:val="2"/>
          <w:bdr w:val="single" w:sz="4" w:space="0" w:color="auto"/>
        </w:rPr>
        <w:t>二</w:t>
      </w:r>
    </w:p>
    <w:p w:rsidR="00A5231B" w:rsidRPr="00334011" w:rsidRDefault="00A5231B" w:rsidP="00A5231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.."/>
          <w:b/>
          <w:bCs/>
          <w:sz w:val="32"/>
        </w:rPr>
      </w:pPr>
      <w:r w:rsidRPr="00334011">
        <w:rPr>
          <w:rFonts w:ascii="標楷體" w:eastAsia="標楷體" w:hAnsi="標楷體" w:cs="新細明體.." w:hint="eastAsia"/>
          <w:b/>
          <w:bCs/>
          <w:sz w:val="32"/>
        </w:rPr>
        <w:t>國立臺灣師範大學圖書館校區綜合大樓509國際會議廳</w:t>
      </w:r>
    </w:p>
    <w:p w:rsidR="00A5231B" w:rsidRPr="00334011" w:rsidRDefault="00A5231B" w:rsidP="00A5231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.."/>
          <w:b/>
          <w:bCs/>
          <w:sz w:val="32"/>
        </w:rPr>
      </w:pPr>
      <w:r w:rsidRPr="00334011">
        <w:rPr>
          <w:rFonts w:eastAsia="標楷體" w:hAnsi="標楷體" w:hint="eastAsia"/>
          <w:bCs/>
          <w:sz w:val="32"/>
        </w:rPr>
        <w:t>會場位置圖及交通資訊</w:t>
      </w:r>
    </w:p>
    <w:p w:rsidR="00A5231B" w:rsidRPr="00334011" w:rsidRDefault="00A5231B" w:rsidP="00EE74DA">
      <w:pPr>
        <w:adjustRightInd w:val="0"/>
        <w:snapToGrid w:val="0"/>
        <w:spacing w:beforeLines="50" w:afterLines="50"/>
        <w:textAlignment w:val="baseline"/>
        <w:rPr>
          <w:rFonts w:eastAsia="標楷體" w:hAnsi="標楷體"/>
          <w:sz w:val="28"/>
        </w:rPr>
      </w:pPr>
      <w:r w:rsidRPr="00334011">
        <w:rPr>
          <w:rFonts w:ascii="Arial" w:eastAsia="標楷體" w:hAnsi="Arial" w:hint="eastAsia"/>
          <w:sz w:val="28"/>
        </w:rPr>
        <w:t>地址：台北市大安區和平東路一段</w:t>
      </w:r>
      <w:r w:rsidRPr="00334011">
        <w:rPr>
          <w:rFonts w:ascii="Arial" w:eastAsia="標楷體" w:hAnsi="Arial" w:hint="eastAsia"/>
          <w:sz w:val="28"/>
        </w:rPr>
        <w:t>129</w:t>
      </w:r>
      <w:r w:rsidRPr="00334011">
        <w:rPr>
          <w:rFonts w:ascii="Arial" w:eastAsia="標楷體" w:hAnsi="Arial" w:hint="eastAsia"/>
          <w:sz w:val="28"/>
        </w:rPr>
        <w:t>號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捷運</w:t>
      </w:r>
    </w:p>
    <w:p w:rsidR="00A5231B" w:rsidRPr="00334011" w:rsidRDefault="00A5231B" w:rsidP="00A5231B">
      <w:pPr>
        <w:numPr>
          <w:ilvl w:val="0"/>
          <w:numId w:val="9"/>
        </w:numPr>
        <w:autoSpaceDE w:val="0"/>
        <w:autoSpaceDN w:val="0"/>
        <w:adjustRightInd w:val="0"/>
        <w:snapToGrid w:val="0"/>
        <w:textAlignment w:val="baseline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淡水線〈紅線〉、中和線〈橘線〉、新店線〈綠線〉於『古亭站』五號出口出站，沿和平東路直行約八分鐘即可到達。</w:t>
      </w:r>
    </w:p>
    <w:p w:rsidR="00A5231B" w:rsidRPr="00334011" w:rsidRDefault="00A5231B" w:rsidP="00A5231B">
      <w:pPr>
        <w:numPr>
          <w:ilvl w:val="0"/>
          <w:numId w:val="9"/>
        </w:numPr>
        <w:autoSpaceDE w:val="0"/>
        <w:autoSpaceDN w:val="0"/>
        <w:adjustRightInd w:val="0"/>
        <w:snapToGrid w:val="0"/>
        <w:ind w:left="357" w:hanging="357"/>
        <w:textAlignment w:val="baseline"/>
        <w:rPr>
          <w:rFonts w:ascii="標楷體" w:eastAsia="標楷體" w:hAnsi="標楷體" w:cs="新細明體.."/>
        </w:rPr>
      </w:pPr>
      <w:r w:rsidRPr="00334011">
        <w:rPr>
          <w:rFonts w:ascii="標楷體" w:eastAsia="標楷體" w:hAnsi="標楷體" w:hint="eastAsia"/>
        </w:rPr>
        <w:t>新店線〈綠線〉於『台電大樓』三號出口出站，沿師大路直行約八分鐘即可到達。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公車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0南、15、18、235、237、254、278、295、662、663、672、74、907、和平幹線在「師大綜合大樓」下車。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中山高速公路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圓山交流道下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建國南北快速道路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右轉和平東路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臺灣師大圖書館校區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北部第二高速公路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木柵交流道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萬芳交流道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辛亥路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右轉羅斯福路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右轉和平東路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臺灣師大圖書館校區</w:t>
      </w:r>
    </w:p>
    <w:p w:rsidR="00A5231B" w:rsidRPr="00334011" w:rsidRDefault="00A5231B" w:rsidP="00A5231B">
      <w:pPr>
        <w:autoSpaceDE w:val="0"/>
        <w:autoSpaceDN w:val="0"/>
        <w:adjustRightInd w:val="0"/>
        <w:rPr>
          <w:rFonts w:ascii="華康圓體 Std W5" w:eastAsia="華康圓體 Std W5" w:hAnsi="華康圓體 Std W5"/>
          <w:bdr w:val="single" w:sz="4" w:space="0" w:color="auto"/>
        </w:rPr>
      </w:pPr>
      <w:r w:rsidRPr="00334011">
        <w:rPr>
          <w:rFonts w:ascii="華康圓體 Std W5" w:eastAsia="華康圓體 Std W5" w:hAnsi="華康圓體 Std W5" w:hint="eastAsia"/>
          <w:bdr w:val="single" w:sz="4" w:space="0" w:color="auto"/>
        </w:rPr>
        <w:t>北部第二高速公路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  <w:r w:rsidRPr="00334011">
        <w:rPr>
          <w:rFonts w:ascii="標楷體" w:eastAsia="標楷體" w:hAnsi="標楷體" w:hint="eastAsia"/>
        </w:rPr>
        <w:t>安坑交流道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新店環河快速道路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水源快速道路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右轉師大路</w:t>
      </w:r>
      <w:r w:rsidRPr="00334011">
        <w:rPr>
          <w:rFonts w:ascii="標楷體" w:eastAsia="標楷體" w:hAnsi="標楷體"/>
        </w:rPr>
        <w:sym w:font="Wingdings" w:char="F0E8"/>
      </w:r>
      <w:r w:rsidRPr="00334011">
        <w:rPr>
          <w:rFonts w:ascii="標楷體" w:eastAsia="標楷體" w:hAnsi="標楷體" w:hint="eastAsia"/>
        </w:rPr>
        <w:t>臺灣師大校</w:t>
      </w:r>
      <w:r>
        <w:rPr>
          <w:rFonts w:ascii="標楷體" w:eastAsia="標楷體" w:hAnsi="標楷體" w:hint="eastAsia"/>
        </w:rPr>
        <w:t>園</w:t>
      </w: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</w:rPr>
      </w:pPr>
    </w:p>
    <w:p w:rsidR="00A5231B" w:rsidRPr="00334011" w:rsidRDefault="00A5231B" w:rsidP="00A5231B">
      <w:pPr>
        <w:widowControl/>
        <w:snapToGrid w:val="0"/>
        <w:rPr>
          <w:rFonts w:ascii="標楷體" w:eastAsia="標楷體" w:hAnsi="標楷體"/>
          <w:b/>
        </w:rPr>
      </w:pPr>
      <w:r w:rsidRPr="00334011">
        <w:rPr>
          <w:rFonts w:ascii="標楷體" w:eastAsia="標楷體" w:hAnsi="標楷體" w:hint="eastAsia"/>
          <w:b/>
        </w:rPr>
        <w:t>本校綜合大樓停車場50元/時(自費)，且車位有限，請盡量利用大眾交通工具。</w:t>
      </w:r>
    </w:p>
    <w:p w:rsidR="00A5231B" w:rsidRPr="00334011" w:rsidRDefault="00A5231B" w:rsidP="00A5231B">
      <w:pPr>
        <w:rPr>
          <w:rFonts w:ascii="華康圓體 Std W5" w:eastAsia="華康圓體 Std W5" w:hAnsi="華康圓體 Std W5"/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5274310" cy="37223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2-72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444" w:rsidRPr="00985444" w:rsidRDefault="00985444"/>
    <w:sectPr w:rsidR="00985444" w:rsidRPr="00985444" w:rsidSect="00FB71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66" w:rsidRDefault="004E1866" w:rsidP="00A25C52">
      <w:r>
        <w:separator/>
      </w:r>
    </w:p>
  </w:endnote>
  <w:endnote w:type="continuationSeparator" w:id="1">
    <w:p w:rsidR="004E1866" w:rsidRDefault="004E1866" w:rsidP="00A2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66" w:rsidRDefault="004E1866" w:rsidP="00A25C52">
      <w:r>
        <w:separator/>
      </w:r>
    </w:p>
  </w:footnote>
  <w:footnote w:type="continuationSeparator" w:id="1">
    <w:p w:rsidR="004E1866" w:rsidRDefault="004E1866" w:rsidP="00A25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2CB"/>
    <w:multiLevelType w:val="hybridMultilevel"/>
    <w:tmpl w:val="9C0ABB50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30DCF"/>
    <w:multiLevelType w:val="hybridMultilevel"/>
    <w:tmpl w:val="2130B4B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1140B5"/>
    <w:multiLevelType w:val="hybridMultilevel"/>
    <w:tmpl w:val="2320E15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3E32F0"/>
    <w:multiLevelType w:val="hybridMultilevel"/>
    <w:tmpl w:val="5D7240B0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52394B"/>
    <w:multiLevelType w:val="hybridMultilevel"/>
    <w:tmpl w:val="FBA4575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5015D"/>
    <w:multiLevelType w:val="hybridMultilevel"/>
    <w:tmpl w:val="5C605CB0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70196"/>
    <w:multiLevelType w:val="hybridMultilevel"/>
    <w:tmpl w:val="090205EE"/>
    <w:lvl w:ilvl="0" w:tplc="74207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051F25"/>
    <w:multiLevelType w:val="hybridMultilevel"/>
    <w:tmpl w:val="D80E0BA8"/>
    <w:lvl w:ilvl="0" w:tplc="B73868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B54152"/>
    <w:multiLevelType w:val="hybridMultilevel"/>
    <w:tmpl w:val="090205EE"/>
    <w:lvl w:ilvl="0" w:tplc="74207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500"/>
    <w:rsid w:val="00034C5D"/>
    <w:rsid w:val="00046BEA"/>
    <w:rsid w:val="002175A3"/>
    <w:rsid w:val="002513A7"/>
    <w:rsid w:val="00277176"/>
    <w:rsid w:val="002A19BD"/>
    <w:rsid w:val="002F0AB3"/>
    <w:rsid w:val="004150D6"/>
    <w:rsid w:val="004A0FB7"/>
    <w:rsid w:val="004E1866"/>
    <w:rsid w:val="0050544D"/>
    <w:rsid w:val="00533500"/>
    <w:rsid w:val="005529BC"/>
    <w:rsid w:val="005D3766"/>
    <w:rsid w:val="005D7882"/>
    <w:rsid w:val="006A6A70"/>
    <w:rsid w:val="0072409D"/>
    <w:rsid w:val="007459E5"/>
    <w:rsid w:val="00793289"/>
    <w:rsid w:val="00911679"/>
    <w:rsid w:val="00931971"/>
    <w:rsid w:val="0098004F"/>
    <w:rsid w:val="00985444"/>
    <w:rsid w:val="00991A3E"/>
    <w:rsid w:val="009D5C1B"/>
    <w:rsid w:val="00A25588"/>
    <w:rsid w:val="00A25C52"/>
    <w:rsid w:val="00A5231B"/>
    <w:rsid w:val="00A6650F"/>
    <w:rsid w:val="00AC7D34"/>
    <w:rsid w:val="00B641DB"/>
    <w:rsid w:val="00C026B8"/>
    <w:rsid w:val="00C1438E"/>
    <w:rsid w:val="00CE5F5C"/>
    <w:rsid w:val="00D10883"/>
    <w:rsid w:val="00DE4BDB"/>
    <w:rsid w:val="00ED516A"/>
    <w:rsid w:val="00EE74DA"/>
    <w:rsid w:val="00FB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C52"/>
    <w:pPr>
      <w:widowControl w:val="0"/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C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C52"/>
    <w:rPr>
      <w:sz w:val="20"/>
      <w:szCs w:val="20"/>
    </w:rPr>
  </w:style>
  <w:style w:type="paragraph" w:styleId="a7">
    <w:name w:val="List Paragraph"/>
    <w:basedOn w:val="a"/>
    <w:qFormat/>
    <w:rsid w:val="00A25C5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1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1A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C52"/>
    <w:pPr>
      <w:widowControl w:val="0"/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C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C52"/>
    <w:rPr>
      <w:sz w:val="20"/>
      <w:szCs w:val="20"/>
    </w:rPr>
  </w:style>
  <w:style w:type="paragraph" w:styleId="a7">
    <w:name w:val="List Paragraph"/>
    <w:basedOn w:val="a"/>
    <w:qFormat/>
    <w:rsid w:val="00A25C5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91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1A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1619</Characters>
  <Application>Microsoft Office Word</Application>
  <DocSecurity>0</DocSecurity>
  <Lines>13</Lines>
  <Paragraphs>3</Paragraphs>
  <ScaleCrop>false</ScaleCrop>
  <Company>HOME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2018-05-10T03:38:00Z</dcterms:created>
  <dcterms:modified xsi:type="dcterms:W3CDTF">2018-05-10T03:38:00Z</dcterms:modified>
</cp:coreProperties>
</file>