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39E" w:rsidRDefault="0086039E" w:rsidP="0086039E">
      <w:pPr>
        <w:spacing w:line="440" w:lineRule="exact"/>
        <w:ind w:right="1182"/>
        <w:jc w:val="center"/>
        <w:rPr>
          <w:rFonts w:ascii="標楷體" w:eastAsia="標楷體" w:hAnsi="標楷體"/>
          <w:b/>
          <w:bCs/>
          <w:spacing w:val="17"/>
          <w:sz w:val="32"/>
          <w:szCs w:val="32"/>
        </w:rPr>
      </w:pPr>
      <w:bookmarkStart w:id="0" w:name="_Hlk509586665"/>
      <w:bookmarkEnd w:id="0"/>
      <w:r>
        <w:rPr>
          <w:rFonts w:ascii="標楷體" w:eastAsia="標楷體" w:hAnsi="標楷體" w:hint="eastAsia"/>
          <w:b/>
          <w:bCs/>
          <w:spacing w:val="17"/>
          <w:sz w:val="32"/>
          <w:szCs w:val="32"/>
        </w:rPr>
        <w:t xml:space="preserve">        </w:t>
      </w:r>
      <w:r w:rsidRPr="00D63FD6">
        <w:rPr>
          <w:rFonts w:ascii="標楷體" w:eastAsia="標楷體" w:hAnsi="標楷體" w:hint="eastAsia"/>
          <w:b/>
          <w:bCs/>
          <w:spacing w:val="17"/>
          <w:sz w:val="32"/>
          <w:szCs w:val="32"/>
        </w:rPr>
        <w:t>桃</w:t>
      </w:r>
      <w:r w:rsidR="005A7086" w:rsidRPr="00D63FD6">
        <w:rPr>
          <w:rFonts w:ascii="標楷體" w:eastAsia="標楷體" w:hAnsi="標楷體" w:hint="eastAsia"/>
          <w:b/>
          <w:bCs/>
          <w:spacing w:val="17"/>
          <w:sz w:val="32"/>
          <w:szCs w:val="32"/>
        </w:rPr>
        <w:t>園市孔廟10</w:t>
      </w:r>
      <w:r w:rsidR="008A022F" w:rsidRPr="00D63FD6">
        <w:rPr>
          <w:rFonts w:ascii="標楷體" w:eastAsia="標楷體" w:hAnsi="標楷體" w:hint="eastAsia"/>
          <w:b/>
          <w:bCs/>
          <w:spacing w:val="17"/>
          <w:sz w:val="32"/>
          <w:szCs w:val="32"/>
        </w:rPr>
        <w:t>8</w:t>
      </w:r>
      <w:r w:rsidR="005A7086" w:rsidRPr="00D63FD6">
        <w:rPr>
          <w:rFonts w:ascii="標楷體" w:eastAsia="標楷體" w:hAnsi="標楷體" w:hint="eastAsia"/>
          <w:b/>
          <w:bCs/>
          <w:spacing w:val="17"/>
          <w:sz w:val="32"/>
          <w:szCs w:val="32"/>
        </w:rPr>
        <w:t>年第</w:t>
      </w:r>
      <w:r w:rsidR="008A022F" w:rsidRPr="00D63FD6">
        <w:rPr>
          <w:rFonts w:ascii="標楷體" w:eastAsia="標楷體" w:hAnsi="標楷體" w:hint="eastAsia"/>
          <w:b/>
          <w:bCs/>
          <w:spacing w:val="17"/>
          <w:sz w:val="32"/>
          <w:szCs w:val="32"/>
        </w:rPr>
        <w:t>一</w:t>
      </w:r>
      <w:r w:rsidR="005A7086" w:rsidRPr="00D63FD6">
        <w:rPr>
          <w:rFonts w:ascii="標楷體" w:eastAsia="標楷體" w:hAnsi="標楷體" w:hint="eastAsia"/>
          <w:b/>
          <w:bCs/>
          <w:spacing w:val="17"/>
          <w:sz w:val="32"/>
          <w:szCs w:val="32"/>
        </w:rPr>
        <w:t>場</w:t>
      </w:r>
      <w:r w:rsidR="00536086" w:rsidRPr="00D63FD6">
        <w:rPr>
          <w:rFonts w:ascii="標楷體" w:eastAsia="標楷體" w:hAnsi="標楷體" w:hint="eastAsia"/>
          <w:b/>
          <w:bCs/>
          <w:spacing w:val="17"/>
          <w:sz w:val="32"/>
          <w:szCs w:val="32"/>
        </w:rPr>
        <w:t>祈福許願</w:t>
      </w:r>
      <w:r w:rsidR="005A7086" w:rsidRPr="00D63FD6">
        <w:rPr>
          <w:rFonts w:ascii="標楷體" w:eastAsia="標楷體" w:hAnsi="標楷體" w:hint="eastAsia"/>
          <w:b/>
          <w:bCs/>
          <w:spacing w:val="17"/>
          <w:sz w:val="32"/>
          <w:szCs w:val="32"/>
        </w:rPr>
        <w:t>活動</w:t>
      </w:r>
      <w:r>
        <w:rPr>
          <w:rFonts w:ascii="標楷體" w:eastAsia="標楷體" w:hAnsi="標楷體" w:hint="eastAsia"/>
          <w:b/>
          <w:bCs/>
          <w:spacing w:val="17"/>
          <w:sz w:val="32"/>
          <w:szCs w:val="32"/>
        </w:rPr>
        <w:t>暨</w:t>
      </w:r>
    </w:p>
    <w:p w:rsidR="005A7086" w:rsidRPr="00D63FD6" w:rsidRDefault="0086039E" w:rsidP="0086039E">
      <w:pPr>
        <w:spacing w:line="440" w:lineRule="exact"/>
        <w:ind w:right="1182"/>
        <w:jc w:val="center"/>
        <w:rPr>
          <w:rFonts w:ascii="標楷體" w:eastAsia="標楷體" w:hAnsi="標楷體"/>
          <w:b/>
          <w:bCs/>
          <w:spacing w:val="17"/>
          <w:sz w:val="32"/>
          <w:szCs w:val="32"/>
        </w:rPr>
      </w:pPr>
      <w:r>
        <w:rPr>
          <w:rFonts w:ascii="標楷體" w:eastAsia="標楷體" w:hAnsi="標楷體" w:hint="eastAsia"/>
          <w:b/>
          <w:bCs/>
          <w:spacing w:val="17"/>
          <w:sz w:val="32"/>
          <w:szCs w:val="32"/>
        </w:rPr>
        <w:t xml:space="preserve">        桃園孔廟30週年釋奠文物展開幕</w:t>
      </w:r>
      <w:r w:rsidR="005A7086" w:rsidRPr="00D63FD6">
        <w:rPr>
          <w:rFonts w:ascii="標楷體" w:eastAsia="標楷體" w:hAnsi="標楷體" w:hint="eastAsia"/>
          <w:b/>
          <w:bCs/>
          <w:spacing w:val="17"/>
          <w:sz w:val="32"/>
          <w:szCs w:val="32"/>
        </w:rPr>
        <w:t>實施計畫</w:t>
      </w:r>
    </w:p>
    <w:p w:rsidR="005A7086" w:rsidRPr="00D63FD6" w:rsidRDefault="005A7086" w:rsidP="007A346E">
      <w:pPr>
        <w:numPr>
          <w:ilvl w:val="0"/>
          <w:numId w:val="2"/>
        </w:numPr>
        <w:spacing w:beforeLines="50" w:line="360" w:lineRule="exact"/>
        <w:rPr>
          <w:rFonts w:ascii="標楷體" w:eastAsia="標楷體" w:hAnsi="標楷體"/>
        </w:rPr>
      </w:pPr>
      <w:r w:rsidRPr="00D63FD6">
        <w:rPr>
          <w:rFonts w:ascii="標楷體" w:eastAsia="標楷體" w:hAnsi="標楷體" w:hint="eastAsia"/>
        </w:rPr>
        <w:t>緣起</w:t>
      </w:r>
      <w:r w:rsidR="006A1C8A" w:rsidRPr="00D63FD6">
        <w:rPr>
          <w:rFonts w:ascii="標楷體" w:eastAsia="標楷體" w:hAnsi="標楷體" w:hint="eastAsia"/>
        </w:rPr>
        <w:t>：</w:t>
      </w:r>
      <w:r w:rsidR="0086039E">
        <w:rPr>
          <w:rFonts w:ascii="標楷體" w:eastAsia="標楷體" w:hAnsi="標楷體" w:hint="eastAsia"/>
        </w:rPr>
        <w:t xml:space="preserve"> </w:t>
      </w:r>
    </w:p>
    <w:p w:rsidR="005A7086" w:rsidRPr="00D63FD6" w:rsidRDefault="002F2D4B" w:rsidP="00B33C34">
      <w:pPr>
        <w:spacing w:line="360" w:lineRule="exact"/>
        <w:ind w:leftChars="295" w:left="991" w:hangingChars="118" w:hanging="283"/>
        <w:rPr>
          <w:rFonts w:ascii="標楷體" w:eastAsia="標楷體" w:hAnsi="標楷體"/>
        </w:rPr>
      </w:pPr>
      <w:r w:rsidRPr="00D63FD6">
        <w:rPr>
          <w:rFonts w:ascii="標楷體" w:eastAsia="標楷體" w:hAnsi="標楷體" w:hint="eastAsia"/>
        </w:rPr>
        <w:t xml:space="preserve">     </w:t>
      </w:r>
      <w:r w:rsidR="005A7086" w:rsidRPr="00D63FD6">
        <w:rPr>
          <w:rFonts w:ascii="標楷體" w:eastAsia="標楷體" w:hAnsi="標楷體" w:hint="eastAsia"/>
        </w:rPr>
        <w:t>孔子為萬世師表，於春秋時期開啟儒學之先河，講求仁愛的核心思想撼動了整個中華文化歷史，其智慧的鋒芒承襲自六經，並傳授於弟</w:t>
      </w:r>
      <w:r w:rsidRPr="00D63FD6">
        <w:rPr>
          <w:rFonts w:ascii="標楷體" w:eastAsia="標楷體" w:hAnsi="標楷體" w:hint="eastAsia"/>
        </w:rPr>
        <w:t>子，</w:t>
      </w:r>
      <w:r w:rsidR="005A7086" w:rsidRPr="00D63FD6">
        <w:rPr>
          <w:rFonts w:ascii="標楷體" w:eastAsia="標楷體" w:hAnsi="標楷體" w:hint="eastAsia"/>
        </w:rPr>
        <w:t>因此桃園孔廟的品牌圍繞著六經的價值，重現儒學的意義及影響，並進一步發揚儒家文化。</w:t>
      </w:r>
      <w:r w:rsidR="006F39F1" w:rsidRPr="00D63FD6">
        <w:rPr>
          <w:rFonts w:ascii="標楷體" w:eastAsia="標楷體" w:hAnsi="標楷體" w:hint="eastAsia"/>
        </w:rPr>
        <w:t>為了彰顯</w:t>
      </w:r>
      <w:r w:rsidR="001F70AF" w:rsidRPr="00D63FD6">
        <w:rPr>
          <w:rFonts w:ascii="標楷體" w:eastAsia="標楷體" w:hAnsi="標楷體" w:hint="eastAsia"/>
        </w:rPr>
        <w:t>「</w:t>
      </w:r>
      <w:r w:rsidR="006F39F1" w:rsidRPr="00D63FD6">
        <w:rPr>
          <w:rFonts w:ascii="標楷體" w:eastAsia="標楷體" w:hAnsi="標楷體" w:hint="eastAsia"/>
        </w:rPr>
        <w:t>桃園孔廟</w:t>
      </w:r>
      <w:r w:rsidR="001F70AF" w:rsidRPr="00D63FD6">
        <w:rPr>
          <w:rFonts w:ascii="標楷體" w:eastAsia="標楷體" w:hAnsi="標楷體" w:hint="eastAsia"/>
        </w:rPr>
        <w:t>」</w:t>
      </w:r>
      <w:r w:rsidR="005A7086" w:rsidRPr="00D63FD6">
        <w:rPr>
          <w:rFonts w:ascii="標楷體" w:eastAsia="標楷體" w:hAnsi="標楷體" w:hint="eastAsia"/>
        </w:rPr>
        <w:t>藉由品牌思維</w:t>
      </w:r>
      <w:r w:rsidR="001F70AF" w:rsidRPr="00D63FD6">
        <w:rPr>
          <w:rFonts w:ascii="標楷體" w:eastAsia="標楷體" w:hAnsi="標楷體" w:hint="eastAsia"/>
        </w:rPr>
        <w:t>在台灣13座孔廟中的文化地位和特色，</w:t>
      </w:r>
      <w:r w:rsidR="006F39F1" w:rsidRPr="00D63FD6">
        <w:rPr>
          <w:rFonts w:ascii="標楷體" w:eastAsia="標楷體" w:hAnsi="標楷體" w:hint="eastAsia"/>
        </w:rPr>
        <w:t>讓桃園孔廟成為桃園市重要的文化城市地標</w:t>
      </w:r>
      <w:r w:rsidR="005E2525" w:rsidRPr="00D63FD6">
        <w:rPr>
          <w:rFonts w:ascii="標楷體" w:eastAsia="標楷體" w:hAnsi="標楷體" w:hint="eastAsia"/>
        </w:rPr>
        <w:t>，</w:t>
      </w:r>
      <w:r w:rsidR="0092087E" w:rsidRPr="00D63FD6">
        <w:rPr>
          <w:rFonts w:ascii="標楷體" w:eastAsia="標楷體" w:hAnsi="標楷體" w:hint="eastAsia"/>
        </w:rPr>
        <w:t>今年桃園</w:t>
      </w:r>
      <w:r w:rsidR="001F70AF" w:rsidRPr="00D63FD6">
        <w:rPr>
          <w:rFonts w:ascii="標楷體" w:eastAsia="標楷體" w:hAnsi="標楷體" w:hint="eastAsia"/>
        </w:rPr>
        <w:t>孔廟</w:t>
      </w:r>
      <w:r w:rsidR="0092087E" w:rsidRPr="00D63FD6">
        <w:rPr>
          <w:rFonts w:ascii="標楷體" w:eastAsia="標楷體" w:hAnsi="標楷體" w:hint="eastAsia"/>
        </w:rPr>
        <w:t>在</w:t>
      </w:r>
      <w:r w:rsidR="001F70AF" w:rsidRPr="00D63FD6">
        <w:rPr>
          <w:rFonts w:ascii="標楷體" w:eastAsia="標楷體" w:hAnsi="標楷體" w:hint="eastAsia"/>
        </w:rPr>
        <w:t>每年舉辦</w:t>
      </w:r>
      <w:r w:rsidR="0092087E" w:rsidRPr="00D63FD6">
        <w:rPr>
          <w:rFonts w:ascii="標楷體" w:eastAsia="標楷體" w:hAnsi="標楷體" w:hint="eastAsia"/>
        </w:rPr>
        <w:t>的</w:t>
      </w:r>
      <w:r w:rsidR="001F70AF" w:rsidRPr="00D63FD6">
        <w:rPr>
          <w:rFonts w:ascii="標楷體" w:eastAsia="標楷體" w:hAnsi="標楷體" w:hint="eastAsia"/>
        </w:rPr>
        <w:t>祈福許願活動</w:t>
      </w:r>
      <w:r w:rsidR="00545EAB">
        <w:rPr>
          <w:rFonts w:ascii="標楷體" w:eastAsia="標楷體" w:hAnsi="標楷體" w:hint="eastAsia"/>
        </w:rPr>
        <w:t>中</w:t>
      </w:r>
      <w:r w:rsidR="00B0747E">
        <w:rPr>
          <w:rFonts w:ascii="標楷體" w:eastAsia="標楷體" w:hAnsi="標楷體" w:hint="eastAsia"/>
        </w:rPr>
        <w:t>結合「桃園孔廟30週年釋奠文物展」</w:t>
      </w:r>
      <w:r w:rsidR="005A7086" w:rsidRPr="00D63FD6">
        <w:rPr>
          <w:rFonts w:ascii="標楷體" w:eastAsia="標楷體" w:hAnsi="標楷體" w:hint="eastAsia"/>
          <w:kern w:val="24"/>
        </w:rPr>
        <w:t>特別規畫「</w:t>
      </w:r>
      <w:r w:rsidR="00B33C34" w:rsidRPr="00D63FD6">
        <w:rPr>
          <w:rFonts w:ascii="標楷體" w:eastAsia="標楷體" w:hAnsi="標楷體" w:hint="eastAsia"/>
          <w:kern w:val="24"/>
        </w:rPr>
        <w:t>探秘尋孔，開啟智慧</w:t>
      </w:r>
      <w:r w:rsidR="005A7086" w:rsidRPr="00D63FD6">
        <w:rPr>
          <w:rFonts w:hint="eastAsia"/>
          <w:kern w:val="24"/>
        </w:rPr>
        <w:t>」</w:t>
      </w:r>
      <w:r w:rsidR="005A7086" w:rsidRPr="00D63FD6">
        <w:rPr>
          <w:rFonts w:ascii="標楷體" w:eastAsia="標楷體" w:hAnsi="標楷體" w:hint="eastAsia"/>
          <w:kern w:val="24"/>
        </w:rPr>
        <w:t>創意活動，有莊重的</w:t>
      </w:r>
      <w:r w:rsidR="00DA060E" w:rsidRPr="00D63FD6">
        <w:rPr>
          <w:rFonts w:ascii="標楷體" w:eastAsia="標楷體" w:hAnsi="標楷體" w:hint="eastAsia"/>
          <w:kern w:val="24"/>
        </w:rPr>
        <w:t>祈福</w:t>
      </w:r>
      <w:r w:rsidR="00E12F74" w:rsidRPr="00D63FD6">
        <w:rPr>
          <w:rFonts w:ascii="標楷體" w:eastAsia="標楷體" w:hAnsi="標楷體" w:hint="eastAsia"/>
          <w:kern w:val="24"/>
        </w:rPr>
        <w:t>許願</w:t>
      </w:r>
      <w:r w:rsidR="005A7086" w:rsidRPr="00D63FD6">
        <w:rPr>
          <w:rFonts w:ascii="標楷體" w:eastAsia="標楷體" w:hAnsi="標楷體" w:hint="eastAsia"/>
          <w:kern w:val="24"/>
        </w:rPr>
        <w:t>儀式</w:t>
      </w:r>
      <w:r w:rsidR="0086039E">
        <w:rPr>
          <w:rFonts w:ascii="標楷體" w:eastAsia="標楷體" w:hAnsi="標楷體" w:hint="eastAsia"/>
          <w:kern w:val="24"/>
        </w:rPr>
        <w:t>，展覽開幕儀式並</w:t>
      </w:r>
      <w:r w:rsidR="00DA060E" w:rsidRPr="00D63FD6">
        <w:rPr>
          <w:rFonts w:ascii="標楷體" w:eastAsia="標楷體" w:hAnsi="標楷體" w:hint="eastAsia"/>
          <w:kern w:val="24"/>
        </w:rPr>
        <w:t>結合</w:t>
      </w:r>
      <w:r w:rsidR="005A7086" w:rsidRPr="00D63FD6">
        <w:rPr>
          <w:rFonts w:ascii="標楷體" w:eastAsia="標楷體" w:hAnsi="標楷體" w:hint="eastAsia"/>
          <w:kern w:val="24"/>
        </w:rPr>
        <w:t>桃園</w:t>
      </w:r>
      <w:r w:rsidR="005E2525" w:rsidRPr="00D63FD6">
        <w:rPr>
          <w:rFonts w:ascii="標楷體" w:eastAsia="標楷體" w:hAnsi="標楷體" w:hint="eastAsia"/>
          <w:kern w:val="24"/>
        </w:rPr>
        <w:t>孔</w:t>
      </w:r>
      <w:r w:rsidR="005A7086" w:rsidRPr="00D63FD6">
        <w:rPr>
          <w:rFonts w:ascii="標楷體" w:eastAsia="標楷體" w:hAnsi="標楷體" w:hint="eastAsia"/>
          <w:kern w:val="24"/>
        </w:rPr>
        <w:t>廟</w:t>
      </w:r>
      <w:r w:rsidR="00E12F74" w:rsidRPr="00D63FD6">
        <w:rPr>
          <w:rFonts w:ascii="標楷體" w:eastAsia="標楷體" w:hAnsi="標楷體" w:hint="eastAsia"/>
          <w:kern w:val="24"/>
        </w:rPr>
        <w:t>文</w:t>
      </w:r>
      <w:r w:rsidR="005A7086" w:rsidRPr="00D63FD6">
        <w:rPr>
          <w:rFonts w:ascii="標楷體" w:eastAsia="標楷體" w:hAnsi="標楷體" w:hint="eastAsia"/>
          <w:kern w:val="24"/>
        </w:rPr>
        <w:t>化</w:t>
      </w:r>
      <w:r w:rsidR="004E20CC" w:rsidRPr="00D63FD6">
        <w:rPr>
          <w:rFonts w:ascii="標楷體" w:eastAsia="標楷體" w:hAnsi="標楷體" w:hint="eastAsia"/>
          <w:kern w:val="24"/>
        </w:rPr>
        <w:t>詩書禮樂</w:t>
      </w:r>
      <w:r w:rsidR="00DA060E" w:rsidRPr="00D63FD6">
        <w:rPr>
          <w:rFonts w:ascii="標楷體" w:eastAsia="標楷體" w:hAnsi="標楷體" w:hint="eastAsia"/>
          <w:kern w:val="24"/>
        </w:rPr>
        <w:t>尋寶</w:t>
      </w:r>
      <w:r w:rsidR="005A7086" w:rsidRPr="00D63FD6">
        <w:rPr>
          <w:rFonts w:ascii="標楷體" w:eastAsia="標楷體" w:hAnsi="標楷體" w:hint="eastAsia"/>
          <w:kern w:val="24"/>
        </w:rPr>
        <w:t>遊戲，還有富有創意巧思的宣導品及活潑生動的</w:t>
      </w:r>
      <w:r w:rsidR="0086039E">
        <w:rPr>
          <w:rFonts w:ascii="標楷體" w:eastAsia="標楷體" w:hAnsi="標楷體" w:hint="eastAsia"/>
          <w:kern w:val="24"/>
        </w:rPr>
        <w:t>國樂</w:t>
      </w:r>
      <w:r w:rsidR="006F39F1" w:rsidRPr="00D63FD6">
        <w:rPr>
          <w:rFonts w:ascii="標楷體" w:eastAsia="標楷體" w:hAnsi="標楷體" w:hint="eastAsia"/>
          <w:kern w:val="24"/>
        </w:rPr>
        <w:t>表演</w:t>
      </w:r>
      <w:r w:rsidR="0092087E" w:rsidRPr="00D63FD6">
        <w:rPr>
          <w:rFonts w:ascii="標楷體" w:eastAsia="標楷體" w:hAnsi="標楷體" w:hint="eastAsia"/>
          <w:kern w:val="24"/>
        </w:rPr>
        <w:t>，推展儒學文化與精神，</w:t>
      </w:r>
      <w:r w:rsidR="005A7086" w:rsidRPr="00D63FD6">
        <w:rPr>
          <w:rFonts w:ascii="標楷體" w:eastAsia="標楷體" w:hAnsi="標楷體" w:hint="eastAsia"/>
          <w:kern w:val="24"/>
        </w:rPr>
        <w:t>整體行銷桃園孔廟，讓</w:t>
      </w:r>
      <w:r w:rsidR="00DA060E" w:rsidRPr="00D63FD6">
        <w:rPr>
          <w:rFonts w:ascii="標楷體" w:eastAsia="標楷體" w:hAnsi="標楷體" w:hint="eastAsia"/>
          <w:kern w:val="24"/>
        </w:rPr>
        <w:t>民眾</w:t>
      </w:r>
      <w:r w:rsidR="005A7086" w:rsidRPr="00D63FD6">
        <w:rPr>
          <w:rFonts w:ascii="標楷體" w:eastAsia="標楷體" w:hAnsi="標楷體" w:hint="eastAsia"/>
          <w:kern w:val="24"/>
        </w:rPr>
        <w:t>參與活動的過程中，達到寓教於樂</w:t>
      </w:r>
      <w:r w:rsidR="005A7086" w:rsidRPr="00D63FD6">
        <w:rPr>
          <w:rFonts w:ascii="標楷體" w:eastAsia="標楷體" w:hAnsi="標楷體" w:hint="eastAsia"/>
        </w:rPr>
        <w:t>的效果。</w:t>
      </w:r>
    </w:p>
    <w:p w:rsidR="005A7086" w:rsidRPr="00D63FD6" w:rsidRDefault="005A7086" w:rsidP="007A346E">
      <w:pPr>
        <w:numPr>
          <w:ilvl w:val="0"/>
          <w:numId w:val="2"/>
        </w:numPr>
        <w:spacing w:beforeLines="30" w:line="360" w:lineRule="exact"/>
        <w:jc w:val="both"/>
        <w:rPr>
          <w:rFonts w:ascii="標楷體" w:eastAsia="標楷體" w:hAnsi="標楷體"/>
          <w:bCs/>
          <w:spacing w:val="20"/>
        </w:rPr>
      </w:pPr>
      <w:r w:rsidRPr="00D63FD6">
        <w:rPr>
          <w:rFonts w:ascii="標楷體" w:eastAsia="標楷體" w:hAnsi="標楷體" w:hint="eastAsia"/>
        </w:rPr>
        <w:t>辦理時間：</w:t>
      </w:r>
      <w:r w:rsidRPr="00D63FD6">
        <w:rPr>
          <w:rFonts w:ascii="標楷體" w:eastAsia="標楷體" w:hAnsi="標楷體" w:hint="eastAsia"/>
          <w:spacing w:val="20"/>
        </w:rPr>
        <w:t>10</w:t>
      </w:r>
      <w:r w:rsidR="008A022F" w:rsidRPr="00D63FD6">
        <w:rPr>
          <w:rFonts w:ascii="標楷體" w:eastAsia="標楷體" w:hAnsi="標楷體" w:hint="eastAsia"/>
          <w:spacing w:val="20"/>
        </w:rPr>
        <w:t>8</w:t>
      </w:r>
      <w:r w:rsidRPr="00D63FD6">
        <w:rPr>
          <w:rFonts w:ascii="標楷體" w:eastAsia="標楷體" w:hAnsi="標楷體" w:hint="eastAsia"/>
          <w:spacing w:val="20"/>
        </w:rPr>
        <w:t>年</w:t>
      </w:r>
      <w:r w:rsidR="008A022F" w:rsidRPr="00D63FD6">
        <w:rPr>
          <w:rFonts w:ascii="標楷體" w:eastAsia="標楷體" w:hAnsi="標楷體" w:hint="eastAsia"/>
          <w:spacing w:val="20"/>
        </w:rPr>
        <w:t>4</w:t>
      </w:r>
      <w:r w:rsidRPr="00D63FD6">
        <w:rPr>
          <w:rFonts w:ascii="標楷體" w:eastAsia="標楷體" w:hAnsi="標楷體" w:hint="eastAsia"/>
          <w:spacing w:val="20"/>
        </w:rPr>
        <w:t>月2</w:t>
      </w:r>
      <w:r w:rsidR="00DA060E" w:rsidRPr="00D63FD6">
        <w:rPr>
          <w:rFonts w:ascii="標楷體" w:eastAsia="標楷體" w:hAnsi="標楷體" w:hint="eastAsia"/>
          <w:spacing w:val="20"/>
        </w:rPr>
        <w:t>0</w:t>
      </w:r>
      <w:r w:rsidRPr="00D63FD6">
        <w:rPr>
          <w:rFonts w:ascii="標楷體" w:eastAsia="標楷體" w:hAnsi="標楷體" w:hint="eastAsia"/>
          <w:spacing w:val="20"/>
        </w:rPr>
        <w:t>日（六）</w:t>
      </w:r>
      <w:r w:rsidR="00893A1A" w:rsidRPr="00893A1A">
        <w:rPr>
          <w:rFonts w:ascii="標楷體" w:eastAsia="標楷體" w:hAnsi="標楷體"/>
          <w:spacing w:val="20"/>
        </w:rPr>
        <w:t>9</w:t>
      </w:r>
      <w:r w:rsidRPr="00893A1A">
        <w:rPr>
          <w:rFonts w:ascii="標楷體" w:eastAsia="標楷體" w:hAnsi="標楷體" w:hint="eastAsia"/>
          <w:spacing w:val="20"/>
        </w:rPr>
        <w:t>：</w:t>
      </w:r>
      <w:r w:rsidR="008A022F" w:rsidRPr="00893A1A">
        <w:rPr>
          <w:rFonts w:ascii="標楷體" w:eastAsia="標楷體" w:hAnsi="標楷體" w:hint="eastAsia"/>
          <w:spacing w:val="20"/>
        </w:rPr>
        <w:t>00</w:t>
      </w:r>
      <w:r w:rsidRPr="00D63FD6">
        <w:rPr>
          <w:rFonts w:ascii="標楷體" w:eastAsia="標楷體" w:hAnsi="標楷體" w:hint="eastAsia"/>
          <w:spacing w:val="20"/>
        </w:rPr>
        <w:t>～11：</w:t>
      </w:r>
      <w:r w:rsidR="00893A1A">
        <w:rPr>
          <w:rFonts w:ascii="標楷體" w:eastAsia="標楷體" w:hAnsi="標楷體"/>
          <w:spacing w:val="20"/>
        </w:rPr>
        <w:t>0</w:t>
      </w:r>
      <w:r w:rsidRPr="00D63FD6">
        <w:rPr>
          <w:rFonts w:ascii="標楷體" w:eastAsia="標楷體" w:hAnsi="標楷體" w:hint="eastAsia"/>
          <w:spacing w:val="20"/>
        </w:rPr>
        <w:t>0</w:t>
      </w:r>
    </w:p>
    <w:p w:rsidR="005A7086" w:rsidRPr="00D63FD6" w:rsidRDefault="005A7086" w:rsidP="007A346E">
      <w:pPr>
        <w:numPr>
          <w:ilvl w:val="0"/>
          <w:numId w:val="2"/>
        </w:numPr>
        <w:spacing w:beforeLines="30" w:line="360" w:lineRule="exact"/>
        <w:jc w:val="both"/>
        <w:rPr>
          <w:rFonts w:ascii="標楷體" w:eastAsia="標楷體" w:hAnsi="標楷體"/>
          <w:bCs/>
          <w:spacing w:val="20"/>
        </w:rPr>
      </w:pPr>
      <w:r w:rsidRPr="00D63FD6">
        <w:rPr>
          <w:rFonts w:ascii="標楷體" w:eastAsia="標楷體" w:hAnsi="標楷體" w:hint="eastAsia"/>
        </w:rPr>
        <w:t>辦理地點：</w:t>
      </w:r>
      <w:r w:rsidRPr="00D63FD6">
        <w:rPr>
          <w:rFonts w:ascii="標楷體" w:eastAsia="標楷體" w:hAnsi="標楷體" w:hint="eastAsia"/>
          <w:spacing w:val="20"/>
        </w:rPr>
        <w:t>桃園市孔廟大成殿廣場（迴廊）</w:t>
      </w:r>
    </w:p>
    <w:p w:rsidR="005A7086" w:rsidRPr="00D63FD6" w:rsidRDefault="002F2D4B" w:rsidP="007A346E">
      <w:pPr>
        <w:numPr>
          <w:ilvl w:val="0"/>
          <w:numId w:val="2"/>
        </w:numPr>
        <w:spacing w:beforeLines="30" w:line="360" w:lineRule="exact"/>
        <w:jc w:val="both"/>
        <w:rPr>
          <w:rFonts w:ascii="標楷體" w:eastAsia="標楷體" w:hAnsi="標楷體"/>
          <w:bCs/>
          <w:spacing w:val="20"/>
        </w:rPr>
      </w:pPr>
      <w:r w:rsidRPr="00D63FD6">
        <w:rPr>
          <w:rFonts w:ascii="標楷體" w:eastAsia="標楷體" w:hAnsi="標楷體" w:hint="eastAsia"/>
        </w:rPr>
        <w:t>活動單位：</w:t>
      </w:r>
    </w:p>
    <w:p w:rsidR="005A7086" w:rsidRPr="00D63FD6" w:rsidRDefault="005A7086" w:rsidP="00B33C34">
      <w:pPr>
        <w:numPr>
          <w:ilvl w:val="2"/>
          <w:numId w:val="2"/>
        </w:numPr>
        <w:spacing w:line="360" w:lineRule="exact"/>
        <w:ind w:left="1678"/>
        <w:jc w:val="both"/>
        <w:rPr>
          <w:rFonts w:ascii="標楷體" w:eastAsia="標楷體" w:hAnsi="標楷體"/>
          <w:bCs/>
          <w:spacing w:val="20"/>
        </w:rPr>
      </w:pPr>
      <w:r w:rsidRPr="00D63FD6">
        <w:rPr>
          <w:rFonts w:ascii="標楷體" w:eastAsia="標楷體" w:hAnsi="標楷體" w:hint="eastAsia"/>
        </w:rPr>
        <w:t>指導單位：桃園市政府</w:t>
      </w:r>
    </w:p>
    <w:p w:rsidR="005A7086" w:rsidRPr="00D63FD6" w:rsidRDefault="005A7086" w:rsidP="00B33C34">
      <w:pPr>
        <w:numPr>
          <w:ilvl w:val="2"/>
          <w:numId w:val="2"/>
        </w:numPr>
        <w:spacing w:line="360" w:lineRule="exact"/>
        <w:ind w:left="1678"/>
        <w:jc w:val="both"/>
        <w:rPr>
          <w:rFonts w:ascii="標楷體" w:eastAsia="標楷體" w:hAnsi="標楷體"/>
          <w:bCs/>
          <w:spacing w:val="20"/>
        </w:rPr>
      </w:pPr>
      <w:r w:rsidRPr="00D63FD6">
        <w:rPr>
          <w:rFonts w:ascii="標楷體" w:eastAsia="標楷體" w:hAnsi="標楷體" w:hint="eastAsia"/>
        </w:rPr>
        <w:t>主辦單位：桃園市政府民政局。</w:t>
      </w:r>
    </w:p>
    <w:p w:rsidR="005A7086" w:rsidRPr="00D63FD6" w:rsidRDefault="005A7086" w:rsidP="00B33C34">
      <w:pPr>
        <w:numPr>
          <w:ilvl w:val="2"/>
          <w:numId w:val="2"/>
        </w:numPr>
        <w:spacing w:line="360" w:lineRule="exact"/>
        <w:ind w:left="1678"/>
        <w:jc w:val="both"/>
        <w:rPr>
          <w:rFonts w:ascii="標楷體" w:eastAsia="標楷體" w:hAnsi="標楷體"/>
          <w:bCs/>
          <w:spacing w:val="20"/>
        </w:rPr>
      </w:pPr>
      <w:r w:rsidRPr="00D63FD6">
        <w:rPr>
          <w:rFonts w:ascii="標楷體" w:eastAsia="標楷體" w:hAnsi="標楷體" w:hint="eastAsia"/>
        </w:rPr>
        <w:t>承辦單位：桃園市政府孔廟忠烈祠聯合管理所。</w:t>
      </w:r>
    </w:p>
    <w:p w:rsidR="005A7086" w:rsidRPr="00D63FD6" w:rsidRDefault="005A7086" w:rsidP="00B33C34">
      <w:pPr>
        <w:pStyle w:val="a3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D63FD6">
        <w:rPr>
          <w:rFonts w:ascii="標楷體" w:eastAsia="標楷體" w:hAnsi="標楷體" w:hint="eastAsia"/>
          <w:szCs w:val="24"/>
        </w:rPr>
        <w:t>受邀對象：</w:t>
      </w:r>
    </w:p>
    <w:p w:rsidR="005A7086" w:rsidRPr="00D63FD6" w:rsidRDefault="005A7086" w:rsidP="00B33C34">
      <w:pPr>
        <w:pStyle w:val="a3"/>
        <w:spacing w:line="360" w:lineRule="exact"/>
        <w:ind w:leftChars="0" w:left="720"/>
        <w:rPr>
          <w:rFonts w:ascii="標楷體" w:eastAsia="標楷體" w:hAnsi="標楷體"/>
          <w:szCs w:val="24"/>
        </w:rPr>
      </w:pPr>
      <w:r w:rsidRPr="00D63FD6">
        <w:rPr>
          <w:rFonts w:ascii="標楷體" w:eastAsia="標楷體" w:hAnsi="標楷體" w:hint="eastAsia"/>
          <w:szCs w:val="24"/>
        </w:rPr>
        <w:t>立法委員、議員、本府各局(處)首長、</w:t>
      </w:r>
      <w:r w:rsidR="00143EC7" w:rsidRPr="00D63FD6">
        <w:rPr>
          <w:rFonts w:ascii="標楷體" w:eastAsia="標楷體" w:hAnsi="標楷體" w:hint="eastAsia"/>
          <w:szCs w:val="24"/>
        </w:rPr>
        <w:t>民政局二級機關主管、</w:t>
      </w:r>
      <w:r w:rsidRPr="00D63FD6">
        <w:rPr>
          <w:rFonts w:ascii="標楷體" w:eastAsia="標楷體" w:hAnsi="標楷體" w:hint="eastAsia"/>
          <w:szCs w:val="24"/>
        </w:rPr>
        <w:t>鄰近里長</w:t>
      </w:r>
      <w:r w:rsidR="006A1C8A" w:rsidRPr="00D63FD6">
        <w:rPr>
          <w:rFonts w:ascii="標楷體" w:eastAsia="標楷體" w:hAnsi="標楷體" w:hint="eastAsia"/>
          <w:szCs w:val="24"/>
        </w:rPr>
        <w:t>、鄰近國</w:t>
      </w:r>
      <w:r w:rsidR="00893A1A">
        <w:rPr>
          <w:rFonts w:ascii="標楷體" w:eastAsia="標楷體" w:hAnsi="標楷體" w:hint="eastAsia"/>
          <w:szCs w:val="24"/>
        </w:rPr>
        <w:t>中、高中、高職</w:t>
      </w:r>
      <w:r w:rsidR="006A1C8A" w:rsidRPr="00D63FD6">
        <w:rPr>
          <w:rFonts w:ascii="標楷體" w:eastAsia="標楷體" w:hAnsi="標楷體" w:hint="eastAsia"/>
          <w:szCs w:val="24"/>
        </w:rPr>
        <w:t>校長</w:t>
      </w:r>
      <w:r w:rsidRPr="00D63FD6">
        <w:rPr>
          <w:rFonts w:ascii="標楷體" w:eastAsia="標楷體" w:hAnsi="標楷體" w:hint="eastAsia"/>
          <w:szCs w:val="24"/>
        </w:rPr>
        <w:t>。</w:t>
      </w:r>
    </w:p>
    <w:p w:rsidR="005A7086" w:rsidRPr="00D63FD6" w:rsidRDefault="005A7086" w:rsidP="007A346E">
      <w:pPr>
        <w:numPr>
          <w:ilvl w:val="0"/>
          <w:numId w:val="2"/>
        </w:numPr>
        <w:spacing w:beforeLines="30" w:line="360" w:lineRule="exact"/>
        <w:jc w:val="both"/>
        <w:rPr>
          <w:rFonts w:ascii="標楷體" w:eastAsia="標楷體" w:hAnsi="標楷體"/>
          <w:bCs/>
          <w:spacing w:val="20"/>
        </w:rPr>
      </w:pPr>
      <w:r w:rsidRPr="00D63FD6">
        <w:rPr>
          <w:rFonts w:ascii="標楷體" w:eastAsia="標楷體" w:hAnsi="標楷體" w:hint="eastAsia"/>
        </w:rPr>
        <w:t>參加對象：各級學生及民眾免費報名參加。</w:t>
      </w:r>
    </w:p>
    <w:p w:rsidR="00E12F74" w:rsidRPr="00D63FD6" w:rsidRDefault="005A7086" w:rsidP="007A346E">
      <w:pPr>
        <w:numPr>
          <w:ilvl w:val="0"/>
          <w:numId w:val="2"/>
        </w:numPr>
        <w:spacing w:beforeLines="30" w:line="360" w:lineRule="exact"/>
        <w:jc w:val="both"/>
        <w:rPr>
          <w:rFonts w:ascii="標楷體" w:eastAsia="標楷體" w:hAnsi="標楷體"/>
          <w:bCs/>
          <w:spacing w:val="20"/>
        </w:rPr>
      </w:pPr>
      <w:r w:rsidRPr="00D63FD6">
        <w:rPr>
          <w:rFonts w:ascii="標楷體" w:eastAsia="標楷體" w:hAnsi="標楷體" w:hint="eastAsia"/>
        </w:rPr>
        <w:t>報名方式：</w:t>
      </w:r>
    </w:p>
    <w:p w:rsidR="00E12F74" w:rsidRPr="00B6456C" w:rsidRDefault="000F529A" w:rsidP="007A346E">
      <w:pPr>
        <w:pStyle w:val="a3"/>
        <w:widowControl/>
        <w:numPr>
          <w:ilvl w:val="0"/>
          <w:numId w:val="10"/>
        </w:numPr>
        <w:spacing w:beforeLines="30" w:line="360" w:lineRule="exact"/>
        <w:ind w:leftChars="0"/>
        <w:jc w:val="both"/>
        <w:rPr>
          <w:rFonts w:ascii="標楷體" w:eastAsia="標楷體" w:hAnsi="標楷體"/>
          <w:bCs/>
          <w:spacing w:val="20"/>
          <w:kern w:val="0"/>
          <w:szCs w:val="24"/>
        </w:rPr>
      </w:pPr>
      <w:r>
        <w:rPr>
          <w:rFonts w:ascii="標楷體" w:eastAsia="標楷體" w:hAnsi="標楷體" w:hint="eastAsia"/>
          <w:szCs w:val="24"/>
        </w:rPr>
        <w:t>闖關遊戲</w:t>
      </w:r>
      <w:r w:rsidR="00DA060E" w:rsidRPr="00D63FD6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線上報名</w:t>
      </w:r>
      <w:r w:rsidR="005A7086" w:rsidRPr="00D63FD6">
        <w:rPr>
          <w:rFonts w:ascii="標楷體" w:eastAsia="標楷體" w:hAnsi="標楷體" w:hint="eastAsia"/>
          <w:szCs w:val="24"/>
        </w:rPr>
        <w:t>限額</w:t>
      </w:r>
      <w:r>
        <w:rPr>
          <w:rFonts w:ascii="標楷體" w:eastAsia="標楷體" w:hAnsi="標楷體" w:hint="eastAsia"/>
          <w:szCs w:val="24"/>
        </w:rPr>
        <w:t>3</w:t>
      </w:r>
      <w:r w:rsidR="005A7086" w:rsidRPr="00D63FD6">
        <w:rPr>
          <w:rFonts w:ascii="標楷體" w:eastAsia="標楷體" w:hAnsi="標楷體" w:hint="eastAsia"/>
          <w:szCs w:val="24"/>
        </w:rPr>
        <w:t>00名</w:t>
      </w:r>
      <w:r>
        <w:rPr>
          <w:rFonts w:ascii="標楷體" w:eastAsia="標楷體" w:hAnsi="標楷體" w:hint="eastAsia"/>
          <w:szCs w:val="24"/>
        </w:rPr>
        <w:t>，現場報名100名，共計400名</w:t>
      </w:r>
      <w:r w:rsidR="005A7086" w:rsidRPr="00D63FD6">
        <w:rPr>
          <w:rFonts w:ascii="標楷體" w:eastAsia="標楷體" w:hAnsi="標楷體" w:hint="eastAsia"/>
          <w:szCs w:val="24"/>
        </w:rPr>
        <w:t>。</w:t>
      </w:r>
    </w:p>
    <w:p w:rsidR="004E20CC" w:rsidRPr="00B6456C" w:rsidRDefault="000F529A" w:rsidP="007A346E">
      <w:pPr>
        <w:pStyle w:val="a3"/>
        <w:widowControl/>
        <w:numPr>
          <w:ilvl w:val="0"/>
          <w:numId w:val="10"/>
        </w:numPr>
        <w:spacing w:beforeLines="30" w:line="360" w:lineRule="exact"/>
        <w:ind w:leftChars="0"/>
        <w:jc w:val="both"/>
        <w:rPr>
          <w:rFonts w:ascii="標楷體" w:eastAsia="標楷體" w:hAnsi="標楷體"/>
          <w:bCs/>
          <w:spacing w:val="20"/>
          <w:kern w:val="0"/>
          <w:szCs w:val="24"/>
        </w:rPr>
      </w:pPr>
      <w:r w:rsidRPr="00B6456C">
        <w:rPr>
          <w:rFonts w:ascii="標楷體" w:eastAsia="標楷體" w:hAnsi="標楷體" w:hint="eastAsia"/>
        </w:rPr>
        <w:t>桌遊體驗</w:t>
      </w:r>
      <w:r w:rsidR="004E20CC" w:rsidRPr="00B6456C">
        <w:rPr>
          <w:rFonts w:ascii="標楷體" w:eastAsia="標楷體" w:hAnsi="標楷體" w:hint="eastAsia"/>
        </w:rPr>
        <w:t>：</w:t>
      </w:r>
      <w:r w:rsidRPr="00B6456C">
        <w:rPr>
          <w:rFonts w:ascii="標楷體" w:eastAsia="標楷體" w:hAnsi="標楷體" w:hint="eastAsia"/>
        </w:rPr>
        <w:t>線上報名</w:t>
      </w:r>
      <w:r w:rsidR="004E20CC" w:rsidRPr="00B6456C">
        <w:rPr>
          <w:rFonts w:ascii="標楷體" w:eastAsia="標楷體" w:hAnsi="標楷體" w:hint="eastAsia"/>
        </w:rPr>
        <w:t>限額</w:t>
      </w:r>
      <w:r w:rsidRPr="00B6456C">
        <w:rPr>
          <w:rFonts w:ascii="標楷體" w:eastAsia="標楷體" w:hAnsi="標楷體" w:hint="eastAsia"/>
        </w:rPr>
        <w:t>88</w:t>
      </w:r>
      <w:r w:rsidR="004E20CC" w:rsidRPr="00B6456C">
        <w:rPr>
          <w:rFonts w:ascii="標楷體" w:eastAsia="標楷體" w:hAnsi="標楷體" w:hint="eastAsia"/>
        </w:rPr>
        <w:t>名</w:t>
      </w:r>
      <w:r w:rsidR="006209F5" w:rsidRPr="00B6456C">
        <w:rPr>
          <w:rFonts w:ascii="標楷體" w:eastAsia="標楷體" w:hAnsi="標楷體" w:hint="eastAsia"/>
        </w:rPr>
        <w:t>，共計88名</w:t>
      </w:r>
      <w:r w:rsidR="004E20CC" w:rsidRPr="00B6456C">
        <w:rPr>
          <w:rFonts w:ascii="標楷體" w:eastAsia="標楷體" w:hAnsi="標楷體" w:hint="eastAsia"/>
        </w:rPr>
        <w:t>。</w:t>
      </w:r>
    </w:p>
    <w:p w:rsidR="000F529A" w:rsidRDefault="006209F5" w:rsidP="007A346E">
      <w:pPr>
        <w:pStyle w:val="a3"/>
        <w:widowControl/>
        <w:numPr>
          <w:ilvl w:val="0"/>
          <w:numId w:val="10"/>
        </w:numPr>
        <w:spacing w:beforeLines="30" w:line="360" w:lineRule="exact"/>
        <w:ind w:leftChars="0"/>
        <w:jc w:val="both"/>
        <w:rPr>
          <w:rFonts w:ascii="標楷體" w:eastAsia="標楷體" w:hAnsi="標楷體"/>
          <w:bCs/>
          <w:spacing w:val="20"/>
          <w:kern w:val="0"/>
          <w:szCs w:val="24"/>
        </w:rPr>
      </w:pPr>
      <w:r>
        <w:rPr>
          <w:rFonts w:ascii="標楷體" w:eastAsia="標楷體" w:hAnsi="標楷體" w:hint="eastAsia"/>
          <w:bCs/>
          <w:spacing w:val="20"/>
          <w:kern w:val="0"/>
          <w:szCs w:val="24"/>
        </w:rPr>
        <w:t>祈福</w:t>
      </w:r>
      <w:r w:rsidR="00893A1A">
        <w:rPr>
          <w:rFonts w:ascii="標楷體" w:eastAsia="標楷體" w:hAnsi="標楷體" w:hint="eastAsia"/>
          <w:bCs/>
          <w:spacing w:val="20"/>
          <w:kern w:val="0"/>
          <w:szCs w:val="24"/>
        </w:rPr>
        <w:t>書籤</w:t>
      </w:r>
      <w:r>
        <w:rPr>
          <w:rFonts w:ascii="標楷體" w:eastAsia="標楷體" w:hAnsi="標楷體" w:hint="eastAsia"/>
          <w:bCs/>
          <w:spacing w:val="20"/>
          <w:kern w:val="0"/>
          <w:szCs w:val="24"/>
        </w:rPr>
        <w:t>DIY：線上報名100名，現場報名100名，共計200名</w:t>
      </w:r>
    </w:p>
    <w:p w:rsidR="006209F5" w:rsidRDefault="006209F5" w:rsidP="007A346E">
      <w:pPr>
        <w:pStyle w:val="a3"/>
        <w:widowControl/>
        <w:numPr>
          <w:ilvl w:val="0"/>
          <w:numId w:val="10"/>
        </w:numPr>
        <w:spacing w:beforeLines="30" w:line="360" w:lineRule="exact"/>
        <w:ind w:leftChars="0"/>
        <w:jc w:val="both"/>
        <w:rPr>
          <w:rFonts w:ascii="標楷體" w:eastAsia="標楷體" w:hAnsi="標楷體"/>
          <w:bCs/>
          <w:spacing w:val="20"/>
          <w:kern w:val="0"/>
          <w:szCs w:val="24"/>
        </w:rPr>
      </w:pPr>
      <w:r>
        <w:rPr>
          <w:rFonts w:ascii="標楷體" w:eastAsia="標楷體" w:hAnsi="標楷體" w:hint="eastAsia"/>
          <w:bCs/>
          <w:spacing w:val="20"/>
          <w:kern w:val="0"/>
          <w:szCs w:val="24"/>
        </w:rPr>
        <w:t>打卡按讚送造型氣球：現場報名共計90名。</w:t>
      </w:r>
    </w:p>
    <w:p w:rsidR="006209F5" w:rsidRDefault="006209F5" w:rsidP="007A346E">
      <w:pPr>
        <w:pStyle w:val="a3"/>
        <w:widowControl/>
        <w:numPr>
          <w:ilvl w:val="0"/>
          <w:numId w:val="10"/>
        </w:numPr>
        <w:spacing w:beforeLines="30" w:line="360" w:lineRule="exact"/>
        <w:ind w:leftChars="0"/>
        <w:jc w:val="both"/>
        <w:rPr>
          <w:rFonts w:ascii="標楷體" w:eastAsia="標楷體" w:hAnsi="標楷體"/>
          <w:bCs/>
          <w:spacing w:val="20"/>
          <w:kern w:val="0"/>
          <w:szCs w:val="24"/>
        </w:rPr>
      </w:pPr>
      <w:r>
        <w:rPr>
          <w:rFonts w:ascii="標楷體" w:eastAsia="標楷體" w:hAnsi="標楷體" w:hint="eastAsia"/>
          <w:bCs/>
          <w:spacing w:val="20"/>
          <w:kern w:val="0"/>
          <w:szCs w:val="24"/>
        </w:rPr>
        <w:t>書法揮毫：現場報名共計200名</w:t>
      </w:r>
    </w:p>
    <w:p w:rsidR="002F05B3" w:rsidRPr="000F529A" w:rsidRDefault="002F05B3" w:rsidP="007A346E">
      <w:pPr>
        <w:pStyle w:val="a3"/>
        <w:widowControl/>
        <w:numPr>
          <w:ilvl w:val="0"/>
          <w:numId w:val="10"/>
        </w:numPr>
        <w:spacing w:beforeLines="30" w:line="360" w:lineRule="exact"/>
        <w:ind w:leftChars="0"/>
        <w:jc w:val="both"/>
        <w:rPr>
          <w:rFonts w:ascii="標楷體" w:eastAsia="標楷體" w:hAnsi="標楷體"/>
          <w:bCs/>
          <w:spacing w:val="20"/>
          <w:kern w:val="0"/>
          <w:szCs w:val="24"/>
        </w:rPr>
      </w:pPr>
      <w:r>
        <w:rPr>
          <w:rFonts w:ascii="標楷體" w:eastAsia="標楷體" w:hAnsi="標楷體" w:hint="eastAsia"/>
          <w:bCs/>
          <w:spacing w:val="20"/>
          <w:kern w:val="0"/>
          <w:szCs w:val="24"/>
        </w:rPr>
        <w:t>展覽導覽：</w:t>
      </w:r>
      <w:r w:rsidR="00D071B3">
        <w:rPr>
          <w:rFonts w:ascii="標楷體" w:eastAsia="標楷體" w:hAnsi="標楷體" w:hint="eastAsia"/>
          <w:bCs/>
          <w:spacing w:val="20"/>
          <w:kern w:val="0"/>
          <w:szCs w:val="24"/>
        </w:rPr>
        <w:t>線</w:t>
      </w:r>
      <w:r w:rsidR="00AB776C">
        <w:rPr>
          <w:rFonts w:ascii="標楷體" w:eastAsia="標楷體" w:hAnsi="標楷體" w:hint="eastAsia"/>
          <w:bCs/>
          <w:spacing w:val="20"/>
          <w:kern w:val="0"/>
          <w:szCs w:val="24"/>
        </w:rPr>
        <w:t>上報名限額40位，共計40名</w:t>
      </w:r>
    </w:p>
    <w:p w:rsidR="005A7086" w:rsidRPr="00D63FD6" w:rsidRDefault="005A7086" w:rsidP="007A346E">
      <w:pPr>
        <w:numPr>
          <w:ilvl w:val="0"/>
          <w:numId w:val="2"/>
        </w:numPr>
        <w:spacing w:beforeLines="30" w:line="360" w:lineRule="exact"/>
        <w:jc w:val="both"/>
        <w:rPr>
          <w:rFonts w:ascii="標楷體" w:eastAsia="標楷體" w:hAnsi="標楷體"/>
          <w:bCs/>
          <w:spacing w:val="20"/>
        </w:rPr>
      </w:pPr>
      <w:r w:rsidRPr="00D63FD6">
        <w:rPr>
          <w:rFonts w:ascii="標楷體" w:eastAsia="標楷體" w:hAnsi="標楷體" w:hint="eastAsia"/>
        </w:rPr>
        <w:t>辦理方式</w:t>
      </w:r>
      <w:r w:rsidR="002F2D4B" w:rsidRPr="00D63FD6">
        <w:rPr>
          <w:rFonts w:ascii="標楷體" w:eastAsia="標楷體" w:hAnsi="標楷體" w:hint="eastAsia"/>
        </w:rPr>
        <w:t>：</w:t>
      </w:r>
    </w:p>
    <w:p w:rsidR="002F2D4B" w:rsidRPr="00D63FD6" w:rsidRDefault="002F2D4B" w:rsidP="00B33C34">
      <w:pPr>
        <w:spacing w:line="360" w:lineRule="exact"/>
        <w:ind w:leftChars="413" w:left="1132" w:hanging="141"/>
        <w:rPr>
          <w:rFonts w:ascii="標楷體" w:eastAsia="標楷體" w:hAnsi="標楷體"/>
        </w:rPr>
      </w:pPr>
      <w:r w:rsidRPr="00D63FD6">
        <w:rPr>
          <w:rFonts w:ascii="標楷體" w:eastAsia="標楷體" w:hAnsi="標楷體" w:hint="eastAsia"/>
        </w:rPr>
        <w:t xml:space="preserve">    </w:t>
      </w:r>
      <w:r w:rsidR="005A7086" w:rsidRPr="00D63FD6">
        <w:rPr>
          <w:rFonts w:ascii="標楷體" w:eastAsia="標楷體" w:hAnsi="標楷體" w:hint="eastAsia"/>
        </w:rPr>
        <w:t>承上所述，為配合桃園孔廟整體品牌形象規劃，使社會大眾加深了解桃園孔廟文化，達到</w:t>
      </w:r>
      <w:r w:rsidR="0092087E" w:rsidRPr="00D63FD6">
        <w:rPr>
          <w:rFonts w:ascii="標楷體" w:eastAsia="標楷體" w:hAnsi="標楷體" w:hint="eastAsia"/>
        </w:rPr>
        <w:t>寓教於樂</w:t>
      </w:r>
      <w:r w:rsidR="005A7086" w:rsidRPr="00D63FD6">
        <w:rPr>
          <w:rFonts w:ascii="標楷體" w:eastAsia="標楷體" w:hAnsi="標楷體" w:hint="eastAsia"/>
        </w:rPr>
        <w:t>之目的，本次結合孔廟</w:t>
      </w:r>
      <w:r w:rsidR="0092087E" w:rsidRPr="00D63FD6">
        <w:rPr>
          <w:rFonts w:ascii="標楷體" w:eastAsia="標楷體" w:hAnsi="標楷體" w:hint="eastAsia"/>
        </w:rPr>
        <w:t>文化</w:t>
      </w:r>
      <w:r w:rsidR="005A7086" w:rsidRPr="00D63FD6">
        <w:rPr>
          <w:rFonts w:ascii="標楷體" w:eastAsia="標楷體" w:hAnsi="標楷體" w:hint="eastAsia"/>
        </w:rPr>
        <w:t>設計</w:t>
      </w:r>
      <w:r w:rsidR="004E20CC" w:rsidRPr="00D63FD6">
        <w:rPr>
          <w:rFonts w:ascii="標楷體" w:eastAsia="標楷體" w:hAnsi="標楷體" w:hint="eastAsia"/>
        </w:rPr>
        <w:t>詩書禮樂</w:t>
      </w:r>
      <w:r w:rsidR="006209F5">
        <w:rPr>
          <w:rFonts w:ascii="標楷體" w:eastAsia="標楷體" w:hAnsi="標楷體" w:hint="eastAsia"/>
        </w:rPr>
        <w:t>闖關</w:t>
      </w:r>
      <w:r w:rsidR="005A7086" w:rsidRPr="00D63FD6">
        <w:rPr>
          <w:rFonts w:ascii="標楷體" w:eastAsia="標楷體" w:hAnsi="標楷體" w:hint="eastAsia"/>
        </w:rPr>
        <w:t>遊戲</w:t>
      </w:r>
      <w:r w:rsidR="003B4422" w:rsidRPr="00D63FD6">
        <w:rPr>
          <w:rFonts w:ascii="標楷體" w:eastAsia="標楷體" w:hAnsi="標楷體" w:hint="eastAsia"/>
        </w:rPr>
        <w:t>、</w:t>
      </w:r>
      <w:r w:rsidR="004E20CC" w:rsidRPr="00D63FD6">
        <w:rPr>
          <w:rFonts w:ascii="標楷體" w:eastAsia="標楷體" w:hAnsi="標楷體" w:hint="eastAsia"/>
        </w:rPr>
        <w:t>桌遊體驗</w:t>
      </w:r>
      <w:r w:rsidR="006209F5">
        <w:rPr>
          <w:rFonts w:ascii="標楷體" w:eastAsia="標楷體" w:hAnsi="標楷體" w:hint="eastAsia"/>
        </w:rPr>
        <w:t>、祈福</w:t>
      </w:r>
      <w:r w:rsidR="00893A1A">
        <w:rPr>
          <w:rFonts w:ascii="標楷體" w:eastAsia="標楷體" w:hAnsi="標楷體" w:hint="eastAsia"/>
        </w:rPr>
        <w:t>書籤</w:t>
      </w:r>
      <w:r w:rsidR="006209F5">
        <w:rPr>
          <w:rFonts w:ascii="標楷體" w:eastAsia="標楷體" w:hAnsi="標楷體" w:hint="eastAsia"/>
        </w:rPr>
        <w:t>DIY</w:t>
      </w:r>
      <w:r w:rsidR="00AE4D4B">
        <w:rPr>
          <w:rFonts w:ascii="標楷體" w:eastAsia="標楷體" w:hAnsi="標楷體" w:hint="eastAsia"/>
        </w:rPr>
        <w:t>、</w:t>
      </w:r>
      <w:r w:rsidR="006209F5">
        <w:rPr>
          <w:rFonts w:ascii="標楷體" w:eastAsia="標楷體" w:hAnsi="標楷體" w:hint="eastAsia"/>
        </w:rPr>
        <w:t>按讚送</w:t>
      </w:r>
      <w:r w:rsidR="004E20CC" w:rsidRPr="00D63FD6">
        <w:rPr>
          <w:rFonts w:ascii="標楷體" w:eastAsia="標楷體" w:hAnsi="標楷體" w:hint="eastAsia"/>
        </w:rPr>
        <w:t>氣球及書法揮毫</w:t>
      </w:r>
      <w:r w:rsidR="005A7086" w:rsidRPr="00D63FD6">
        <w:rPr>
          <w:rFonts w:ascii="標楷體" w:eastAsia="標楷體" w:hAnsi="標楷體" w:hint="eastAsia"/>
        </w:rPr>
        <w:t>，主要活動項目分述</w:t>
      </w:r>
      <w:r w:rsidRPr="00D63FD6">
        <w:rPr>
          <w:rFonts w:ascii="標楷體" w:eastAsia="標楷體" w:hAnsi="標楷體" w:hint="eastAsia"/>
        </w:rPr>
        <w:t>如</w:t>
      </w:r>
      <w:r w:rsidR="005A7086" w:rsidRPr="00D63FD6">
        <w:rPr>
          <w:rFonts w:ascii="標楷體" w:eastAsia="標楷體" w:hAnsi="標楷體" w:hint="eastAsia"/>
        </w:rPr>
        <w:t>下：</w:t>
      </w:r>
    </w:p>
    <w:p w:rsidR="0057317A" w:rsidRPr="00D63FD6" w:rsidRDefault="0057317A" w:rsidP="009D2A6C">
      <w:pPr>
        <w:spacing w:line="360" w:lineRule="exact"/>
        <w:rPr>
          <w:rFonts w:ascii="標楷體" w:eastAsia="標楷體" w:hAnsi="標楷體"/>
        </w:rPr>
      </w:pPr>
    </w:p>
    <w:p w:rsidR="005A7086" w:rsidRPr="00D63FD6" w:rsidRDefault="005A7086" w:rsidP="007A346E">
      <w:pPr>
        <w:numPr>
          <w:ilvl w:val="0"/>
          <w:numId w:val="1"/>
        </w:numPr>
        <w:spacing w:beforeLines="30" w:line="360" w:lineRule="exact"/>
        <w:rPr>
          <w:rFonts w:ascii="標楷體" w:eastAsia="標楷體" w:hAnsi="標楷體"/>
        </w:rPr>
      </w:pPr>
      <w:r w:rsidRPr="00D63FD6">
        <w:rPr>
          <w:rFonts w:ascii="標楷體" w:eastAsia="標楷體" w:hAnsi="標楷體" w:hint="eastAsia"/>
        </w:rPr>
        <w:t>祈福許願活動：</w:t>
      </w:r>
    </w:p>
    <w:p w:rsidR="005A7086" w:rsidRDefault="005A7086" w:rsidP="007A346E">
      <w:pPr>
        <w:spacing w:beforeLines="30" w:line="360" w:lineRule="exact"/>
        <w:ind w:left="1335"/>
        <w:rPr>
          <w:rFonts w:ascii="標楷體" w:eastAsia="標楷體" w:hAnsi="標楷體"/>
        </w:rPr>
      </w:pPr>
      <w:r w:rsidRPr="00D63FD6">
        <w:rPr>
          <w:rFonts w:ascii="標楷體" w:eastAsia="標楷體" w:hAnsi="標楷體" w:hint="eastAsia"/>
        </w:rPr>
        <w:lastRenderedPageBreak/>
        <w:t>孔廟準備象徵</w:t>
      </w:r>
      <w:r w:rsidR="003C7E0E" w:rsidRPr="00D63FD6">
        <w:rPr>
          <w:rFonts w:ascii="標楷體" w:eastAsia="標楷體" w:hAnsi="標楷體" w:hint="eastAsia"/>
        </w:rPr>
        <w:t>聰明（蔥）、勤勞（芹菜）、好彩頭（菜頭）及包高中（包子、糕、粽子）高中等祭品，為學生增添信心，並於大成殿週遭張貼金榜提名榜單，可供考生填寫心目中理想志願，</w:t>
      </w:r>
      <w:r w:rsidR="007132F6" w:rsidRPr="00D63FD6">
        <w:rPr>
          <w:rFonts w:ascii="標楷體" w:eastAsia="標楷體" w:hAnsi="標楷體" w:hint="eastAsia"/>
        </w:rPr>
        <w:t>彰顯參與此次活動之意義，勉勵</w:t>
      </w:r>
      <w:r w:rsidR="003B4422" w:rsidRPr="00D63FD6">
        <w:rPr>
          <w:rFonts w:ascii="標楷體" w:eastAsia="標楷體" w:hAnsi="標楷體" w:hint="eastAsia"/>
        </w:rPr>
        <w:t>民眾</w:t>
      </w:r>
      <w:r w:rsidR="003C7E0E" w:rsidRPr="00D63FD6">
        <w:rPr>
          <w:rFonts w:ascii="標楷體" w:eastAsia="標楷體" w:hAnsi="標楷體" w:hint="eastAsia"/>
        </w:rPr>
        <w:t>試試順利</w:t>
      </w:r>
      <w:r w:rsidR="0092087E" w:rsidRPr="00D63FD6">
        <w:rPr>
          <w:rFonts w:ascii="標楷體" w:eastAsia="標楷體" w:hAnsi="標楷體" w:hint="eastAsia"/>
        </w:rPr>
        <w:t>、智慧開</w:t>
      </w:r>
      <w:r w:rsidRPr="00D63FD6">
        <w:rPr>
          <w:rFonts w:ascii="標楷體" w:eastAsia="標楷體" w:hAnsi="標楷體" w:hint="eastAsia"/>
        </w:rPr>
        <w:t>。</w:t>
      </w:r>
    </w:p>
    <w:p w:rsidR="005A7086" w:rsidRPr="00D63FD6" w:rsidRDefault="005A7086" w:rsidP="007A346E">
      <w:pPr>
        <w:numPr>
          <w:ilvl w:val="0"/>
          <w:numId w:val="1"/>
        </w:numPr>
        <w:spacing w:beforeLines="30" w:line="360" w:lineRule="exact"/>
        <w:rPr>
          <w:rFonts w:ascii="標楷體" w:eastAsia="標楷體" w:hAnsi="標楷體"/>
        </w:rPr>
      </w:pPr>
      <w:r w:rsidRPr="00D63FD6">
        <w:rPr>
          <w:rFonts w:ascii="標楷體" w:eastAsia="標楷體" w:hAnsi="標楷體" w:hint="eastAsia"/>
        </w:rPr>
        <w:t>闖關遊戲：</w:t>
      </w:r>
    </w:p>
    <w:p w:rsidR="005A7086" w:rsidRPr="00D63FD6" w:rsidRDefault="005A7086" w:rsidP="007A346E">
      <w:pPr>
        <w:spacing w:beforeLines="30" w:line="360" w:lineRule="exact"/>
        <w:ind w:left="1335"/>
        <w:rPr>
          <w:rFonts w:ascii="標楷體" w:eastAsia="標楷體" w:hAnsi="標楷體"/>
        </w:rPr>
      </w:pPr>
      <w:r w:rsidRPr="00D63FD6">
        <w:rPr>
          <w:rFonts w:ascii="標楷體" w:eastAsia="標楷體" w:hAnsi="標楷體" w:hint="eastAsia"/>
        </w:rPr>
        <w:t>本次結合桃園孔廟品牌規畫之輔助視覺形象：詩、書、禮、樂，</w:t>
      </w:r>
      <w:r w:rsidR="005E2525" w:rsidRPr="00D63FD6">
        <w:rPr>
          <w:rFonts w:ascii="標楷體" w:eastAsia="標楷體" w:hAnsi="標楷體" w:hint="eastAsia"/>
        </w:rPr>
        <w:t>設四關</w:t>
      </w:r>
      <w:r w:rsidRPr="00D63FD6">
        <w:rPr>
          <w:rFonts w:ascii="標楷體" w:eastAsia="標楷體" w:hAnsi="標楷體" w:hint="eastAsia"/>
        </w:rPr>
        <w:t>分別為推廣孔廟文化</w:t>
      </w:r>
      <w:r w:rsidR="005E2525" w:rsidRPr="00D63FD6">
        <w:rPr>
          <w:rFonts w:ascii="標楷體" w:eastAsia="標楷體" w:hAnsi="標楷體" w:hint="eastAsia"/>
        </w:rPr>
        <w:t>，</w:t>
      </w:r>
      <w:r w:rsidRPr="00D63FD6">
        <w:rPr>
          <w:rFonts w:ascii="標楷體" w:eastAsia="標楷體" w:hAnsi="標楷體" w:hint="eastAsia"/>
        </w:rPr>
        <w:t>以孔廟大成殿</w:t>
      </w:r>
      <w:r w:rsidR="005E2525" w:rsidRPr="00D63FD6">
        <w:rPr>
          <w:rFonts w:ascii="標楷體" w:eastAsia="標楷體" w:hAnsi="標楷體" w:hint="eastAsia"/>
        </w:rPr>
        <w:t>出入口</w:t>
      </w:r>
      <w:r w:rsidRPr="00D63FD6">
        <w:rPr>
          <w:rFonts w:ascii="標楷體" w:eastAsia="標楷體" w:hAnsi="標楷體" w:hint="eastAsia"/>
        </w:rPr>
        <w:t>設立</w:t>
      </w:r>
      <w:r w:rsidR="005E2525" w:rsidRPr="00D63FD6">
        <w:rPr>
          <w:rFonts w:ascii="標楷體" w:eastAsia="標楷體" w:hAnsi="標楷體" w:hint="eastAsia"/>
        </w:rPr>
        <w:t>報到服務</w:t>
      </w:r>
      <w:r w:rsidRPr="00D63FD6">
        <w:rPr>
          <w:rFonts w:ascii="標楷體" w:eastAsia="標楷體" w:hAnsi="標楷體" w:hint="eastAsia"/>
        </w:rPr>
        <w:t>區</w:t>
      </w:r>
      <w:r w:rsidR="005E2525" w:rsidRPr="00D63FD6">
        <w:rPr>
          <w:rFonts w:ascii="標楷體" w:eastAsia="標楷體" w:hAnsi="標楷體" w:hint="eastAsia"/>
        </w:rPr>
        <w:t>、兌獎處</w:t>
      </w:r>
      <w:r w:rsidRPr="00D63FD6">
        <w:rPr>
          <w:rFonts w:ascii="標楷體" w:eastAsia="標楷體" w:hAnsi="標楷體" w:hint="eastAsia"/>
        </w:rPr>
        <w:t>，</w:t>
      </w:r>
      <w:r w:rsidR="006C13DD" w:rsidRPr="00D63FD6">
        <w:rPr>
          <w:rFonts w:ascii="標楷體" w:eastAsia="標楷體" w:hAnsi="標楷體" w:hint="eastAsia"/>
        </w:rPr>
        <w:t>遊戲內容</w:t>
      </w:r>
      <w:r w:rsidRPr="00D63FD6">
        <w:rPr>
          <w:rFonts w:ascii="標楷體" w:eastAsia="標楷體" w:hAnsi="標楷體" w:hint="eastAsia"/>
        </w:rPr>
        <w:t>分別為：</w:t>
      </w:r>
    </w:p>
    <w:p w:rsidR="009A5472" w:rsidRPr="0039203C" w:rsidRDefault="005A7086" w:rsidP="007A346E">
      <w:pPr>
        <w:numPr>
          <w:ilvl w:val="1"/>
          <w:numId w:val="1"/>
        </w:numPr>
        <w:spacing w:beforeLines="30" w:line="360" w:lineRule="exact"/>
        <w:rPr>
          <w:rFonts w:ascii="標楷體" w:eastAsia="標楷體" w:hAnsi="標楷體"/>
        </w:rPr>
      </w:pPr>
      <w:r w:rsidRPr="00D63FD6">
        <w:rPr>
          <w:rFonts w:ascii="標楷體" w:eastAsia="標楷體" w:hAnsi="標楷體" w:hint="eastAsia"/>
        </w:rPr>
        <w:t>詩─真摯─</w:t>
      </w:r>
      <w:r w:rsidR="007132F6" w:rsidRPr="00D63FD6">
        <w:rPr>
          <w:rFonts w:ascii="標楷體" w:eastAsia="標楷體" w:hAnsi="標楷體" w:hint="eastAsia"/>
        </w:rPr>
        <w:t>良好</w:t>
      </w:r>
      <w:r w:rsidR="005D6328" w:rsidRPr="00D63FD6">
        <w:rPr>
          <w:rFonts w:ascii="標楷體" w:eastAsia="標楷體" w:hAnsi="標楷體" w:hint="eastAsia"/>
        </w:rPr>
        <w:t>合作</w:t>
      </w:r>
      <w:r w:rsidR="007132F6" w:rsidRPr="00D63FD6">
        <w:rPr>
          <w:rFonts w:ascii="標楷體" w:eastAsia="標楷體" w:hAnsi="標楷體" w:hint="eastAsia"/>
        </w:rPr>
        <w:t>的人際關係</w:t>
      </w:r>
      <w:r w:rsidR="0039203C">
        <w:rPr>
          <w:rFonts w:ascii="標楷體" w:eastAsia="標楷體" w:hAnsi="標楷體" w:hint="eastAsia"/>
        </w:rPr>
        <w:t>-</w:t>
      </w:r>
      <w:r w:rsidR="009A5472" w:rsidRPr="0039203C">
        <w:rPr>
          <w:rFonts w:ascii="標楷體" w:eastAsia="標楷體" w:hAnsi="標楷體" w:hint="eastAsia"/>
        </w:rPr>
        <w:t xml:space="preserve">合作遊戲 – </w:t>
      </w:r>
      <w:r w:rsidR="00AB7107" w:rsidRPr="0039203C">
        <w:rPr>
          <w:rFonts w:ascii="標楷體" w:eastAsia="標楷體" w:hAnsi="標楷體" w:hint="eastAsia"/>
        </w:rPr>
        <w:t>關關雎鳩，在河之洲</w:t>
      </w:r>
    </w:p>
    <w:p w:rsidR="00BA4CCB" w:rsidRPr="0039203C" w:rsidRDefault="005A7086" w:rsidP="007A346E">
      <w:pPr>
        <w:numPr>
          <w:ilvl w:val="1"/>
          <w:numId w:val="1"/>
        </w:numPr>
        <w:spacing w:beforeLines="30" w:line="360" w:lineRule="exact"/>
        <w:rPr>
          <w:rFonts w:ascii="標楷體" w:eastAsia="標楷體" w:hAnsi="標楷體"/>
        </w:rPr>
      </w:pPr>
      <w:r w:rsidRPr="00D63FD6">
        <w:rPr>
          <w:rFonts w:ascii="標楷體" w:eastAsia="標楷體" w:hAnsi="標楷體" w:hint="eastAsia"/>
        </w:rPr>
        <w:t>書─德性─</w:t>
      </w:r>
      <w:r w:rsidR="00F11D11" w:rsidRPr="00D63FD6">
        <w:rPr>
          <w:rFonts w:ascii="標楷體" w:eastAsia="標楷體" w:hAnsi="標楷體" w:hint="eastAsia"/>
        </w:rPr>
        <w:t>建立自學的習慣</w:t>
      </w:r>
      <w:r w:rsidR="0039203C">
        <w:rPr>
          <w:rFonts w:ascii="標楷體" w:eastAsia="標楷體" w:hAnsi="標楷體" w:hint="eastAsia"/>
        </w:rPr>
        <w:t>-</w:t>
      </w:r>
      <w:r w:rsidR="00BA4CCB" w:rsidRPr="0039203C">
        <w:rPr>
          <w:rFonts w:ascii="標楷體" w:eastAsia="標楷體" w:hAnsi="標楷體" w:hint="eastAsia"/>
        </w:rPr>
        <w:t>翻牌遊戲 –比手畫腳九宮格連連看</w:t>
      </w:r>
    </w:p>
    <w:p w:rsidR="001F17C4" w:rsidRPr="0039203C" w:rsidRDefault="005A7086" w:rsidP="007A346E">
      <w:pPr>
        <w:numPr>
          <w:ilvl w:val="1"/>
          <w:numId w:val="1"/>
        </w:numPr>
        <w:spacing w:beforeLines="30" w:line="360" w:lineRule="exact"/>
        <w:rPr>
          <w:rFonts w:ascii="標楷體" w:eastAsia="標楷體" w:hAnsi="標楷體"/>
        </w:rPr>
      </w:pPr>
      <w:r w:rsidRPr="00D63FD6">
        <w:rPr>
          <w:rFonts w:ascii="標楷體" w:eastAsia="標楷體" w:hAnsi="標楷體" w:hint="eastAsia"/>
        </w:rPr>
        <w:t>禮─秩序─</w:t>
      </w:r>
      <w:r w:rsidR="002548CF" w:rsidRPr="00D63FD6">
        <w:rPr>
          <w:rFonts w:ascii="標楷體" w:eastAsia="標楷體" w:hAnsi="標楷體" w:hint="eastAsia"/>
        </w:rPr>
        <w:t>尋找孔子消失的寶物</w:t>
      </w:r>
      <w:r w:rsidR="0039203C">
        <w:rPr>
          <w:rFonts w:ascii="標楷體" w:eastAsia="標楷體" w:hAnsi="標楷體" w:hint="eastAsia"/>
        </w:rPr>
        <w:t>-</w:t>
      </w:r>
      <w:r w:rsidR="00D32AA7" w:rsidRPr="0039203C">
        <w:rPr>
          <w:rFonts w:ascii="標楷體" w:eastAsia="標楷體" w:hAnsi="標楷體" w:hint="eastAsia"/>
        </w:rPr>
        <w:t>拼圖</w:t>
      </w:r>
      <w:r w:rsidR="001F17C4" w:rsidRPr="0039203C">
        <w:rPr>
          <w:rFonts w:ascii="標楷體" w:eastAsia="標楷體" w:hAnsi="標楷體" w:hint="eastAsia"/>
        </w:rPr>
        <w:t>遊戲 –</w:t>
      </w:r>
      <w:r w:rsidR="00D32AA7" w:rsidRPr="0039203C">
        <w:rPr>
          <w:rFonts w:ascii="標楷體" w:eastAsia="標楷體" w:hAnsi="標楷體" w:hint="eastAsia"/>
        </w:rPr>
        <w:t>七巧板</w:t>
      </w:r>
      <w:r w:rsidR="002548CF" w:rsidRPr="0039203C">
        <w:rPr>
          <w:rFonts w:ascii="標楷體" w:eastAsia="標楷體" w:hAnsi="標楷體" w:hint="eastAsia"/>
        </w:rPr>
        <w:t>和拼圖板</w:t>
      </w:r>
    </w:p>
    <w:p w:rsidR="00EC59B8" w:rsidRPr="0039203C" w:rsidRDefault="005A7086" w:rsidP="007A346E">
      <w:pPr>
        <w:numPr>
          <w:ilvl w:val="1"/>
          <w:numId w:val="1"/>
        </w:numPr>
        <w:spacing w:beforeLines="30" w:line="360" w:lineRule="exact"/>
        <w:rPr>
          <w:rFonts w:ascii="標楷體" w:eastAsia="標楷體" w:hAnsi="標楷體"/>
        </w:rPr>
      </w:pPr>
      <w:r w:rsidRPr="00D63FD6">
        <w:rPr>
          <w:rFonts w:ascii="標楷體" w:eastAsia="標楷體" w:hAnsi="標楷體" w:hint="eastAsia"/>
        </w:rPr>
        <w:t>樂─</w:t>
      </w:r>
      <w:r w:rsidR="000A51EA" w:rsidRPr="00D63FD6">
        <w:rPr>
          <w:rFonts w:ascii="標楷體" w:eastAsia="標楷體" w:hAnsi="標楷體" w:hint="eastAsia"/>
        </w:rPr>
        <w:t>調合</w:t>
      </w:r>
      <w:r w:rsidRPr="00D63FD6">
        <w:rPr>
          <w:rFonts w:ascii="標楷體" w:eastAsia="標楷體" w:hAnsi="標楷體" w:hint="eastAsia"/>
        </w:rPr>
        <w:t>─</w:t>
      </w:r>
      <w:r w:rsidR="00052C7E" w:rsidRPr="00D63FD6">
        <w:rPr>
          <w:rFonts w:ascii="標楷體" w:eastAsia="標楷體" w:hAnsi="標楷體" w:hint="eastAsia"/>
        </w:rPr>
        <w:t>認識傳統樂器</w:t>
      </w:r>
      <w:r w:rsidR="0039203C">
        <w:rPr>
          <w:rFonts w:ascii="標楷體" w:eastAsia="標楷體" w:hAnsi="標楷體" w:hint="eastAsia"/>
        </w:rPr>
        <w:t>-</w:t>
      </w:r>
      <w:r w:rsidR="00052C7E" w:rsidRPr="0039203C">
        <w:rPr>
          <w:rFonts w:ascii="標楷體" w:eastAsia="標楷體" w:hAnsi="標楷體" w:hint="eastAsia"/>
        </w:rPr>
        <w:t>敲擊</w:t>
      </w:r>
      <w:r w:rsidR="00EC59B8" w:rsidRPr="0039203C">
        <w:rPr>
          <w:rFonts w:ascii="標楷體" w:eastAsia="標楷體" w:hAnsi="標楷體" w:hint="eastAsia"/>
        </w:rPr>
        <w:t>遊戲 –</w:t>
      </w:r>
      <w:r w:rsidR="00052C7E" w:rsidRPr="0039203C">
        <w:rPr>
          <w:rFonts w:ascii="標楷體" w:eastAsia="標楷體" w:hAnsi="標楷體" w:hint="eastAsia"/>
        </w:rPr>
        <w:t>聽石頭在唱歌</w:t>
      </w:r>
    </w:p>
    <w:p w:rsidR="0039203C" w:rsidRPr="0039203C" w:rsidRDefault="0084740E" w:rsidP="007A346E">
      <w:pPr>
        <w:pStyle w:val="a3"/>
        <w:spacing w:beforeLines="30" w:line="360" w:lineRule="exact"/>
        <w:ind w:leftChars="0" w:left="1335"/>
        <w:rPr>
          <w:rFonts w:ascii="標楷體" w:eastAsia="標楷體" w:hAnsi="標楷體"/>
          <w:szCs w:val="24"/>
        </w:rPr>
      </w:pPr>
      <w:r w:rsidRPr="00D63FD6">
        <w:rPr>
          <w:rFonts w:ascii="標楷體" w:eastAsia="標楷體" w:hAnsi="標楷體" w:hint="eastAsia"/>
          <w:szCs w:val="24"/>
        </w:rPr>
        <w:t>通過以上</w:t>
      </w:r>
      <w:r w:rsidR="0093190A" w:rsidRPr="00D63FD6">
        <w:rPr>
          <w:rFonts w:ascii="標楷體" w:eastAsia="標楷體" w:hAnsi="標楷體" w:hint="eastAsia"/>
          <w:szCs w:val="24"/>
        </w:rPr>
        <w:t>關卡</w:t>
      </w:r>
      <w:r w:rsidRPr="00D63FD6">
        <w:rPr>
          <w:rFonts w:ascii="標楷體" w:eastAsia="標楷體" w:hAnsi="標楷體" w:hint="eastAsia"/>
          <w:szCs w:val="24"/>
        </w:rPr>
        <w:t>並集滿4關</w:t>
      </w:r>
      <w:r w:rsidR="009D2A6C" w:rsidRPr="009D2A6C">
        <w:rPr>
          <w:rFonts w:ascii="標楷體" w:eastAsia="標楷體" w:hAnsi="標楷體" w:hint="eastAsia"/>
          <w:szCs w:val="24"/>
        </w:rPr>
        <w:t>集寶印章</w:t>
      </w:r>
      <w:r w:rsidRPr="00D63FD6">
        <w:rPr>
          <w:rFonts w:ascii="標楷體" w:eastAsia="標楷體" w:hAnsi="標楷體" w:hint="eastAsia"/>
          <w:szCs w:val="24"/>
        </w:rPr>
        <w:t>，即可憑</w:t>
      </w:r>
      <w:r w:rsidR="009D2A6C">
        <w:rPr>
          <w:rFonts w:ascii="標楷體" w:eastAsia="標楷體" w:hAnsi="標楷體" w:hint="eastAsia"/>
          <w:szCs w:val="24"/>
        </w:rPr>
        <w:t>藏寶圖</w:t>
      </w:r>
      <w:r w:rsidRPr="00D63FD6">
        <w:rPr>
          <w:rFonts w:ascii="標楷體" w:eastAsia="標楷體" w:hAnsi="標楷體" w:hint="eastAsia"/>
          <w:szCs w:val="24"/>
        </w:rPr>
        <w:t>於服務台兌換祈福許願宣導品一份。</w:t>
      </w:r>
    </w:p>
    <w:p w:rsidR="005A7086" w:rsidRDefault="009D2A6C" w:rsidP="007A346E">
      <w:pPr>
        <w:numPr>
          <w:ilvl w:val="0"/>
          <w:numId w:val="1"/>
        </w:numPr>
        <w:spacing w:beforeLines="30"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桃園高中國樂</w:t>
      </w:r>
      <w:r w:rsidR="000A51EA" w:rsidRPr="00D63FD6">
        <w:rPr>
          <w:rFonts w:ascii="標楷體" w:eastAsia="標楷體" w:hAnsi="標楷體" w:hint="eastAsia"/>
        </w:rPr>
        <w:t>表演</w:t>
      </w:r>
      <w:r w:rsidR="005A7086" w:rsidRPr="00D63FD6">
        <w:rPr>
          <w:rFonts w:ascii="標楷體" w:eastAsia="標楷體" w:hAnsi="標楷體" w:hint="eastAsia"/>
        </w:rPr>
        <w:t>：</w:t>
      </w:r>
    </w:p>
    <w:p w:rsidR="00065C39" w:rsidRPr="00D63FD6" w:rsidRDefault="00262CB7" w:rsidP="007A346E">
      <w:pPr>
        <w:spacing w:beforeLines="30" w:line="360" w:lineRule="exact"/>
        <w:ind w:left="133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為因應108課綱，桃園高中於108年度結合孔廟文化發展特色教學計畫</w:t>
      </w:r>
      <w:r w:rsidR="000657B6">
        <w:rPr>
          <w:rFonts w:ascii="標楷體" w:eastAsia="標楷體" w:hAnsi="標楷體" w:hint="eastAsia"/>
        </w:rPr>
        <w:t>分為</w:t>
      </w:r>
      <w:r>
        <w:rPr>
          <w:rFonts w:ascii="標楷體" w:eastAsia="標楷體" w:hAnsi="標楷體" w:hint="eastAsia"/>
        </w:rPr>
        <w:t>導覽組、禮生組及樂生組</w:t>
      </w:r>
      <w:r w:rsidR="000657B6">
        <w:rPr>
          <w:rFonts w:ascii="標楷體" w:eastAsia="標楷體" w:hAnsi="標楷體" w:hint="eastAsia"/>
        </w:rPr>
        <w:t>三大群類</w:t>
      </w:r>
      <w:r>
        <w:rPr>
          <w:rFonts w:ascii="標楷體" w:eastAsia="標楷體" w:hAnsi="標楷體" w:hint="eastAsia"/>
        </w:rPr>
        <w:t>，讓學生適性發展培養課外經驗，</w:t>
      </w:r>
      <w:r w:rsidR="000657B6">
        <w:rPr>
          <w:rFonts w:ascii="標楷體" w:eastAsia="標楷體" w:hAnsi="標楷體" w:hint="eastAsia"/>
        </w:rPr>
        <w:t>並委請桃園高中老師</w:t>
      </w:r>
      <w:r>
        <w:rPr>
          <w:rFonts w:ascii="標楷體" w:eastAsia="標楷體" w:hAnsi="標楷體" w:hint="eastAsia"/>
        </w:rPr>
        <w:t>挑選</w:t>
      </w:r>
      <w:r w:rsidR="006E26AB">
        <w:rPr>
          <w:rFonts w:ascii="標楷體" w:eastAsia="標楷體" w:hAnsi="標楷體" w:hint="eastAsia"/>
        </w:rPr>
        <w:t>國樂程度</w:t>
      </w:r>
      <w:r>
        <w:rPr>
          <w:rFonts w:ascii="標楷體" w:eastAsia="標楷體" w:hAnsi="標楷體" w:hint="eastAsia"/>
        </w:rPr>
        <w:t>優秀</w:t>
      </w:r>
      <w:r w:rsidR="000657B6">
        <w:rPr>
          <w:rFonts w:ascii="標楷體" w:eastAsia="標楷體" w:hAnsi="標楷體" w:hint="eastAsia"/>
        </w:rPr>
        <w:t>之</w:t>
      </w:r>
      <w:r>
        <w:rPr>
          <w:rFonts w:ascii="標楷體" w:eastAsia="標楷體" w:hAnsi="標楷體" w:hint="eastAsia"/>
        </w:rPr>
        <w:t>學生演出國樂表演</w:t>
      </w:r>
      <w:r w:rsidR="002F3371">
        <w:rPr>
          <w:rFonts w:ascii="標楷體" w:eastAsia="標楷體" w:hAnsi="標楷體" w:hint="eastAsia"/>
        </w:rPr>
        <w:t>，本次</w:t>
      </w:r>
      <w:r w:rsidR="002F3371" w:rsidRPr="002F3371">
        <w:rPr>
          <w:rFonts w:ascii="標楷體" w:eastAsia="標楷體" w:hAnsi="標楷體" w:hint="eastAsia"/>
        </w:rPr>
        <w:t>當綱演出</w:t>
      </w:r>
      <w:r w:rsidR="002F3371">
        <w:rPr>
          <w:rFonts w:ascii="標楷體" w:eastAsia="標楷體" w:hAnsi="標楷體" w:hint="eastAsia"/>
        </w:rPr>
        <w:t>的7位同學為福豐國中第一屆音樂班學生，於今年3月得到全國學生音樂比賽項目國樂絲竹比賽優等</w:t>
      </w:r>
      <w:r w:rsidR="000657B6">
        <w:rPr>
          <w:rFonts w:ascii="標楷體" w:eastAsia="標楷體" w:hAnsi="標楷體" w:hint="eastAsia"/>
        </w:rPr>
        <w:t>的肯定</w:t>
      </w:r>
      <w:r>
        <w:rPr>
          <w:rFonts w:ascii="標楷體" w:eastAsia="標楷體" w:hAnsi="標楷體" w:hint="eastAsia"/>
        </w:rPr>
        <w:t>。</w:t>
      </w:r>
    </w:p>
    <w:p w:rsidR="005A7086" w:rsidRDefault="001F17C4" w:rsidP="007A346E">
      <w:pPr>
        <w:pStyle w:val="a3"/>
        <w:numPr>
          <w:ilvl w:val="0"/>
          <w:numId w:val="1"/>
        </w:numPr>
        <w:spacing w:beforeLines="30" w:line="360" w:lineRule="exact"/>
        <w:ind w:leftChars="0"/>
        <w:rPr>
          <w:rFonts w:ascii="標楷體" w:eastAsia="標楷體" w:hAnsi="標楷體"/>
          <w:szCs w:val="24"/>
        </w:rPr>
      </w:pPr>
      <w:r w:rsidRPr="00D63FD6">
        <w:rPr>
          <w:rFonts w:ascii="標楷體" w:eastAsia="標楷體" w:hAnsi="標楷體" w:hint="eastAsia"/>
          <w:szCs w:val="24"/>
        </w:rPr>
        <w:t>桌遊體驗</w:t>
      </w:r>
      <w:r w:rsidR="005A7086" w:rsidRPr="00D63FD6">
        <w:rPr>
          <w:rFonts w:ascii="標楷體" w:eastAsia="標楷體" w:hAnsi="標楷體" w:hint="eastAsia"/>
          <w:szCs w:val="24"/>
        </w:rPr>
        <w:t>：</w:t>
      </w:r>
    </w:p>
    <w:p w:rsidR="00065C39" w:rsidRPr="0039203C" w:rsidRDefault="009D2A6C" w:rsidP="007A346E">
      <w:pPr>
        <w:pStyle w:val="a3"/>
        <w:spacing w:beforeLines="30" w:line="360" w:lineRule="exact"/>
        <w:ind w:leftChars="0" w:left="1335"/>
        <w:rPr>
          <w:rFonts w:ascii="標楷體" w:eastAsia="標楷體" w:hAnsi="標楷體"/>
        </w:rPr>
      </w:pPr>
      <w:r w:rsidRPr="009D2A6C">
        <w:rPr>
          <w:rFonts w:ascii="標楷體" w:eastAsia="標楷體" w:hAnsi="標楷體" w:hint="eastAsia"/>
        </w:rPr>
        <w:t>依據本次桃園孔廟祈福許願活動主題規劃現場桌遊體驗，</w:t>
      </w:r>
      <w:r w:rsidRPr="0039203C">
        <w:rPr>
          <w:rFonts w:ascii="標楷體" w:eastAsia="標楷體" w:hAnsi="標楷體" w:hint="eastAsia"/>
        </w:rPr>
        <w:t>由古代葉子戲為概念，改編葉子戲設計正面為孔子圖案</w:t>
      </w:r>
      <w:r w:rsidR="000657B6" w:rsidRPr="0039203C">
        <w:rPr>
          <w:rFonts w:ascii="標楷體" w:eastAsia="標楷體" w:hAnsi="標楷體" w:hint="eastAsia"/>
        </w:rPr>
        <w:t>及論語</w:t>
      </w:r>
      <w:r w:rsidRPr="0039203C">
        <w:rPr>
          <w:rFonts w:ascii="標楷體" w:eastAsia="標楷體" w:hAnsi="標楷體" w:hint="eastAsia"/>
        </w:rPr>
        <w:t>，背面為</w:t>
      </w:r>
      <w:r w:rsidR="00065C39" w:rsidRPr="0039203C">
        <w:rPr>
          <w:rFonts w:ascii="標楷體" w:eastAsia="標楷體" w:hAnsi="標楷體" w:hint="eastAsia"/>
        </w:rPr>
        <w:t>釋奠文物</w:t>
      </w:r>
      <w:r w:rsidRPr="0039203C">
        <w:rPr>
          <w:rFonts w:ascii="標楷體" w:eastAsia="標楷體" w:hAnsi="標楷體" w:hint="eastAsia"/>
        </w:rPr>
        <w:t>花色，以數字接龍方式，讓參與民眾於孔廟內體驗中華文化，達到寓教於樂的效果。</w:t>
      </w:r>
    </w:p>
    <w:p w:rsidR="00065C39" w:rsidRDefault="00065C39" w:rsidP="00065C3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065C39">
        <w:rPr>
          <w:rFonts w:ascii="標楷體" w:eastAsia="標楷體" w:hAnsi="標楷體" w:hint="eastAsia"/>
          <w:szCs w:val="24"/>
        </w:rPr>
        <w:t>手作</w:t>
      </w:r>
      <w:r w:rsidRPr="00065C39">
        <w:rPr>
          <w:rFonts w:ascii="標楷體" w:eastAsia="標楷體" w:hAnsi="標楷體"/>
          <w:szCs w:val="24"/>
        </w:rPr>
        <w:t>DIY體驗：</w:t>
      </w:r>
    </w:p>
    <w:p w:rsidR="00262CB7" w:rsidRPr="000657B6" w:rsidRDefault="000657B6" w:rsidP="000657B6">
      <w:pPr>
        <w:pStyle w:val="a3"/>
        <w:ind w:leftChars="0" w:left="133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為因應</w:t>
      </w:r>
      <w:r w:rsidR="00065C39" w:rsidRPr="00065C39">
        <w:rPr>
          <w:rFonts w:ascii="標楷體" w:eastAsia="標楷體" w:hAnsi="標楷體" w:hint="eastAsia"/>
          <w:szCs w:val="24"/>
        </w:rPr>
        <w:t>桃園孔廟祈福許願活動主題規劃</w:t>
      </w:r>
      <w:r w:rsidR="00065C39" w:rsidRPr="00065C39">
        <w:rPr>
          <w:rFonts w:ascii="標楷體" w:eastAsia="標楷體" w:hAnsi="標楷體"/>
          <w:szCs w:val="24"/>
        </w:rPr>
        <w:t>DIY體驗，本次主題規劃</w:t>
      </w:r>
      <w:r w:rsidR="00065C39">
        <w:rPr>
          <w:rFonts w:ascii="標楷體" w:eastAsia="標楷體" w:hAnsi="標楷體" w:hint="eastAsia"/>
          <w:szCs w:val="24"/>
        </w:rPr>
        <w:t>祈福</w:t>
      </w:r>
      <w:r w:rsidR="00893A1A">
        <w:rPr>
          <w:rFonts w:ascii="標楷體" w:eastAsia="標楷體" w:hAnsi="標楷體" w:hint="eastAsia"/>
          <w:szCs w:val="24"/>
        </w:rPr>
        <w:t>書籤</w:t>
      </w:r>
      <w:r w:rsidR="00065C39">
        <w:rPr>
          <w:rFonts w:ascii="標楷體" w:eastAsia="標楷體" w:hAnsi="標楷體" w:hint="eastAsia"/>
          <w:szCs w:val="24"/>
        </w:rPr>
        <w:t>及書法揮毫，結合桃園孔廟豐富自然生態，</w:t>
      </w:r>
      <w:r w:rsidR="00065C39" w:rsidRPr="00065C39">
        <w:rPr>
          <w:rFonts w:ascii="標楷體" w:eastAsia="標楷體" w:hAnsi="標楷體" w:hint="eastAsia"/>
          <w:szCs w:val="24"/>
        </w:rPr>
        <w:t>將形</w:t>
      </w:r>
      <w:r w:rsidR="00065C39" w:rsidRPr="00065C39">
        <w:rPr>
          <w:rFonts w:ascii="標楷體" w:eastAsia="標楷體" w:hAnsi="標楷體"/>
          <w:szCs w:val="24"/>
        </w:rPr>
        <w:t>狀各異的種子化身成工藝品，並從中發現台</w:t>
      </w:r>
      <w:r>
        <w:rPr>
          <w:rFonts w:ascii="標楷體" w:eastAsia="標楷體" w:hAnsi="標楷體" w:hint="eastAsia"/>
          <w:szCs w:val="24"/>
        </w:rPr>
        <w:t>灣</w:t>
      </w:r>
      <w:r w:rsidR="00065C39" w:rsidRPr="00065C39">
        <w:rPr>
          <w:rFonts w:ascii="標楷體" w:eastAsia="標楷體" w:hAnsi="標楷體"/>
          <w:szCs w:val="24"/>
        </w:rPr>
        <w:t>植物種子之美</w:t>
      </w:r>
      <w:r w:rsidR="00065C39">
        <w:rPr>
          <w:rFonts w:ascii="標楷體" w:eastAsia="標楷體" w:hAnsi="標楷體" w:hint="eastAsia"/>
          <w:szCs w:val="24"/>
        </w:rPr>
        <w:t>，並配合祈福儀式，製作精美祈福</w:t>
      </w:r>
      <w:r w:rsidR="00893A1A">
        <w:rPr>
          <w:rFonts w:ascii="標楷體" w:eastAsia="標楷體" w:hAnsi="標楷體" w:hint="eastAsia"/>
          <w:szCs w:val="24"/>
        </w:rPr>
        <w:t>書籤</w:t>
      </w:r>
      <w:r w:rsidR="00065C39">
        <w:rPr>
          <w:rFonts w:ascii="標楷體" w:eastAsia="標楷體" w:hAnsi="標楷體" w:hint="eastAsia"/>
          <w:szCs w:val="24"/>
        </w:rPr>
        <w:t>。</w:t>
      </w:r>
    </w:p>
    <w:p w:rsidR="009D2A6C" w:rsidRDefault="00065C39" w:rsidP="007A346E">
      <w:pPr>
        <w:pStyle w:val="a3"/>
        <w:numPr>
          <w:ilvl w:val="0"/>
          <w:numId w:val="1"/>
        </w:numPr>
        <w:spacing w:beforeLines="30" w:line="360" w:lineRule="exact"/>
        <w:ind w:leftChars="0"/>
        <w:rPr>
          <w:rFonts w:ascii="標楷體" w:eastAsia="標楷體" w:hAnsi="標楷體"/>
          <w:szCs w:val="24"/>
        </w:rPr>
      </w:pPr>
      <w:r w:rsidRPr="00065C39">
        <w:rPr>
          <w:rFonts w:ascii="標楷體" w:eastAsia="標楷體" w:hAnsi="標楷體"/>
          <w:szCs w:val="24"/>
        </w:rPr>
        <w:t>打卡</w:t>
      </w:r>
      <w:bookmarkStart w:id="1" w:name="_GoBack"/>
      <w:bookmarkEnd w:id="1"/>
      <w:r w:rsidRPr="00065C39">
        <w:rPr>
          <w:rFonts w:ascii="標楷體" w:eastAsia="標楷體" w:hAnsi="標楷體"/>
          <w:szCs w:val="24"/>
        </w:rPr>
        <w:t>按讚送造型氣球</w:t>
      </w:r>
      <w:r>
        <w:rPr>
          <w:rFonts w:ascii="標楷體" w:eastAsia="標楷體" w:hAnsi="標楷體" w:hint="eastAsia"/>
          <w:szCs w:val="24"/>
        </w:rPr>
        <w:t>：</w:t>
      </w:r>
    </w:p>
    <w:p w:rsidR="00D071B3" w:rsidRPr="00D071B3" w:rsidRDefault="00D071B3" w:rsidP="007A346E">
      <w:pPr>
        <w:pStyle w:val="a3"/>
        <w:spacing w:beforeLines="30" w:line="360" w:lineRule="exact"/>
        <w:ind w:leftChars="0" w:left="1335"/>
        <w:rPr>
          <w:rFonts w:ascii="標楷體" w:eastAsia="標楷體" w:hAnsi="標楷體"/>
          <w:szCs w:val="24"/>
        </w:rPr>
      </w:pPr>
      <w:r w:rsidRPr="00065C39">
        <w:rPr>
          <w:rFonts w:ascii="標楷體" w:eastAsia="標楷體" w:hAnsi="標楷體" w:hint="eastAsia"/>
          <w:szCs w:val="24"/>
        </w:rPr>
        <w:t>目的為宣揚</w:t>
      </w:r>
      <w:r>
        <w:rPr>
          <w:rFonts w:ascii="標楷體" w:eastAsia="標楷體" w:hAnsi="標楷體" w:hint="eastAsia"/>
          <w:szCs w:val="24"/>
        </w:rPr>
        <w:t>孔廟粉絲團傳達之理念</w:t>
      </w:r>
      <w:r w:rsidRPr="00065C39"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鼓勵參與民眾打卡按讚追蹤</w:t>
      </w:r>
      <w:r w:rsidRPr="00065C39">
        <w:rPr>
          <w:rFonts w:ascii="標楷體" w:eastAsia="標楷體" w:hAnsi="標楷體" w:hint="eastAsia"/>
          <w:szCs w:val="24"/>
        </w:rPr>
        <w:t>孔廟</w:t>
      </w:r>
      <w:r>
        <w:rPr>
          <w:rFonts w:ascii="標楷體" w:eastAsia="標楷體" w:hAnsi="標楷體" w:hint="eastAsia"/>
          <w:szCs w:val="24"/>
        </w:rPr>
        <w:t>粉絲團，得知第一手訊息，達到廣宣桃園孔廟之精神</w:t>
      </w:r>
      <w:r w:rsidRPr="00065C39">
        <w:rPr>
          <w:rFonts w:ascii="標楷體" w:eastAsia="標楷體" w:hAnsi="標楷體" w:hint="eastAsia"/>
          <w:szCs w:val="24"/>
        </w:rPr>
        <w:t>。</w:t>
      </w:r>
    </w:p>
    <w:p w:rsidR="00D071B3" w:rsidRPr="00D071B3" w:rsidRDefault="00D071B3" w:rsidP="00D071B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D071B3">
        <w:rPr>
          <w:rFonts w:ascii="標楷體" w:eastAsia="標楷體" w:hAnsi="標楷體" w:hint="eastAsia"/>
          <w:szCs w:val="24"/>
        </w:rPr>
        <w:t>展覽導覽：</w:t>
      </w:r>
      <w:r w:rsidRPr="00D071B3">
        <w:rPr>
          <w:rFonts w:ascii="標楷體" w:eastAsia="標楷體" w:hAnsi="標楷體"/>
          <w:szCs w:val="24"/>
        </w:rPr>
        <w:t xml:space="preserve"> </w:t>
      </w:r>
    </w:p>
    <w:p w:rsidR="00D071B3" w:rsidRPr="00456FF4" w:rsidRDefault="00D071B3" w:rsidP="007A346E">
      <w:pPr>
        <w:pStyle w:val="a3"/>
        <w:spacing w:beforeLines="30" w:line="360" w:lineRule="exact"/>
        <w:ind w:leftChars="0" w:left="133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因應桃園孔廟30週年釋奠文物展開幕，現場安排兩場導覽活動，從三個展區依序透過導覽老師介紹，讓民眾對於展出的內容更加清楚與了解，</w:t>
      </w:r>
      <w:r w:rsidR="00897F73">
        <w:rPr>
          <w:rFonts w:ascii="標楷體" w:eastAsia="標楷體" w:hAnsi="標楷體" w:hint="eastAsia"/>
          <w:szCs w:val="24"/>
        </w:rPr>
        <w:t>藉著文化導覽，</w:t>
      </w:r>
      <w:r w:rsidR="00232922">
        <w:rPr>
          <w:rFonts w:ascii="標楷體" w:eastAsia="標楷體" w:hAnsi="標楷體" w:hint="eastAsia"/>
          <w:szCs w:val="24"/>
        </w:rPr>
        <w:t>讓民眾更加</w:t>
      </w:r>
      <w:r w:rsidR="00897F73">
        <w:rPr>
          <w:rFonts w:ascii="標楷體" w:eastAsia="標楷體" w:hAnsi="標楷體" w:hint="eastAsia"/>
          <w:szCs w:val="24"/>
        </w:rPr>
        <w:t>親近孔廟釋奠文化資產。</w:t>
      </w:r>
    </w:p>
    <w:p w:rsidR="005A7086" w:rsidRPr="00D63FD6" w:rsidRDefault="005A7086" w:rsidP="007A346E">
      <w:pPr>
        <w:numPr>
          <w:ilvl w:val="0"/>
          <w:numId w:val="2"/>
        </w:numPr>
        <w:spacing w:beforeLines="30" w:line="440" w:lineRule="exact"/>
        <w:jc w:val="both"/>
        <w:rPr>
          <w:rFonts w:ascii="標楷體" w:eastAsia="標楷體" w:hAnsi="標楷體"/>
          <w:bCs/>
          <w:spacing w:val="20"/>
        </w:rPr>
      </w:pPr>
      <w:r w:rsidRPr="00D63FD6">
        <w:rPr>
          <w:rFonts w:ascii="標楷體" w:eastAsia="標楷體" w:hAnsi="標楷體" w:hint="eastAsia"/>
          <w:bCs/>
          <w:spacing w:val="20"/>
        </w:rPr>
        <w:t>活動流程：</w:t>
      </w:r>
    </w:p>
    <w:tbl>
      <w:tblPr>
        <w:tblW w:w="9781" w:type="dxa"/>
        <w:tblInd w:w="699" w:type="dxa"/>
        <w:tblCellMar>
          <w:left w:w="0" w:type="dxa"/>
          <w:right w:w="0" w:type="dxa"/>
        </w:tblCellMar>
        <w:tblLook w:val="0420"/>
      </w:tblPr>
      <w:tblGrid>
        <w:gridCol w:w="1843"/>
        <w:gridCol w:w="7938"/>
      </w:tblGrid>
      <w:tr w:rsidR="00D63FD6" w:rsidRPr="00D63FD6" w:rsidTr="00501C87">
        <w:trPr>
          <w:trHeight w:val="314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772A5" w:rsidRPr="00D63FD6" w:rsidRDefault="001772A5" w:rsidP="0019659F">
            <w:pPr>
              <w:rPr>
                <w:rFonts w:ascii="標楷體" w:eastAsia="標楷體" w:hAnsi="標楷體"/>
              </w:rPr>
            </w:pPr>
            <w:r w:rsidRPr="00D63FD6">
              <w:rPr>
                <w:rFonts w:ascii="標楷體" w:eastAsia="標楷體" w:hAnsi="標楷體" w:hint="eastAsia"/>
                <w:b/>
                <w:bCs/>
              </w:rPr>
              <w:t>時間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772A5" w:rsidRPr="00D63FD6" w:rsidRDefault="001772A5" w:rsidP="0019659F">
            <w:pPr>
              <w:rPr>
                <w:rFonts w:ascii="標楷體" w:eastAsia="標楷體" w:hAnsi="標楷體"/>
              </w:rPr>
            </w:pPr>
            <w:r w:rsidRPr="00D63FD6">
              <w:rPr>
                <w:rFonts w:ascii="標楷體" w:eastAsia="標楷體" w:hAnsi="標楷體" w:hint="eastAsia"/>
                <w:b/>
                <w:bCs/>
              </w:rPr>
              <w:t>內容</w:t>
            </w:r>
          </w:p>
        </w:tc>
      </w:tr>
      <w:tr w:rsidR="00D63FD6" w:rsidRPr="00D63FD6" w:rsidTr="00501C87">
        <w:trPr>
          <w:trHeight w:val="363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772A5" w:rsidRPr="00D63FD6" w:rsidRDefault="001772A5" w:rsidP="0019659F">
            <w:pPr>
              <w:rPr>
                <w:rFonts w:ascii="標楷體" w:eastAsia="標楷體" w:hAnsi="標楷體"/>
              </w:rPr>
            </w:pPr>
            <w:r w:rsidRPr="00D63FD6">
              <w:rPr>
                <w:rFonts w:ascii="標楷體" w:eastAsia="標楷體" w:hAnsi="標楷體" w:hint="eastAsia"/>
              </w:rPr>
              <w:t>08:</w:t>
            </w:r>
            <w:r w:rsidR="008A3FB0">
              <w:rPr>
                <w:rFonts w:ascii="標楷體" w:eastAsia="標楷體" w:hAnsi="標楷體" w:hint="eastAsia"/>
              </w:rPr>
              <w:t>2</w:t>
            </w:r>
            <w:r w:rsidRPr="00D63FD6">
              <w:rPr>
                <w:rFonts w:ascii="標楷體" w:eastAsia="標楷體" w:hAnsi="標楷體" w:hint="eastAsia"/>
              </w:rPr>
              <w:t>0-08:50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772A5" w:rsidRPr="00D63FD6" w:rsidRDefault="001772A5" w:rsidP="001772A5">
            <w:pPr>
              <w:rPr>
                <w:rFonts w:ascii="標楷體" w:eastAsia="標楷體" w:hAnsi="標楷體"/>
              </w:rPr>
            </w:pPr>
            <w:r w:rsidRPr="00D63FD6">
              <w:rPr>
                <w:rFonts w:ascii="標楷體" w:eastAsia="標楷體" w:hAnsi="標楷體" w:hint="eastAsia"/>
              </w:rPr>
              <w:t>報到處報到</w:t>
            </w:r>
          </w:p>
        </w:tc>
      </w:tr>
      <w:tr w:rsidR="00D63FD6" w:rsidRPr="00D63FD6" w:rsidTr="00501C87">
        <w:trPr>
          <w:trHeight w:val="115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772A5" w:rsidRPr="00D63FD6" w:rsidRDefault="001772A5" w:rsidP="0019659F">
            <w:pPr>
              <w:rPr>
                <w:rFonts w:ascii="標楷體" w:eastAsia="標楷體" w:hAnsi="標楷體"/>
              </w:rPr>
            </w:pPr>
            <w:r w:rsidRPr="00D63FD6">
              <w:rPr>
                <w:rFonts w:ascii="標楷體" w:eastAsia="標楷體" w:hAnsi="標楷體" w:hint="eastAsia"/>
              </w:rPr>
              <w:t>08:50-09:00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772A5" w:rsidRPr="00D63FD6" w:rsidRDefault="001772A5" w:rsidP="001772A5">
            <w:pPr>
              <w:rPr>
                <w:rFonts w:ascii="標楷體" w:eastAsia="標楷體" w:hAnsi="標楷體"/>
              </w:rPr>
            </w:pPr>
            <w:r w:rsidRPr="00D63FD6">
              <w:rPr>
                <w:rFonts w:ascii="標楷體" w:eastAsia="標楷體" w:hAnsi="標楷體" w:hint="eastAsia"/>
              </w:rPr>
              <w:t>全體就位</w:t>
            </w:r>
          </w:p>
        </w:tc>
      </w:tr>
      <w:tr w:rsidR="008A3FB0" w:rsidRPr="00D63FD6" w:rsidTr="00501C87">
        <w:trPr>
          <w:trHeight w:val="115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3FB0" w:rsidRPr="0039203C" w:rsidRDefault="008A3FB0" w:rsidP="008A3FB0">
            <w:pPr>
              <w:rPr>
                <w:rFonts w:ascii="標楷體" w:eastAsia="標楷體" w:hAnsi="標楷體"/>
              </w:rPr>
            </w:pPr>
            <w:r w:rsidRPr="0039203C">
              <w:rPr>
                <w:rFonts w:ascii="標楷體" w:eastAsia="標楷體" w:hAnsi="標楷體" w:hint="eastAsia"/>
              </w:rPr>
              <w:lastRenderedPageBreak/>
              <w:t>09:00-09:1</w:t>
            </w:r>
            <w:r w:rsidRPr="0039203C">
              <w:rPr>
                <w:rFonts w:ascii="標楷體" w:eastAsia="標楷體" w:hAnsi="標楷體"/>
              </w:rPr>
              <w:t>0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3FB0" w:rsidRPr="0039203C" w:rsidRDefault="00456FF4" w:rsidP="008A3FB0">
            <w:pPr>
              <w:rPr>
                <w:rFonts w:ascii="標楷體" w:eastAsia="標楷體" w:hAnsi="標楷體"/>
              </w:rPr>
            </w:pPr>
            <w:r w:rsidRPr="0039203C">
              <w:rPr>
                <w:rFonts w:ascii="標楷體" w:eastAsia="標楷體" w:hAnsi="標楷體" w:hint="eastAsia"/>
              </w:rPr>
              <w:t>祈福儀式</w:t>
            </w:r>
          </w:p>
        </w:tc>
      </w:tr>
      <w:tr w:rsidR="008A3FB0" w:rsidRPr="00D63FD6" w:rsidTr="00262CB7">
        <w:trPr>
          <w:trHeight w:val="366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3FB0" w:rsidRPr="0039203C" w:rsidRDefault="008A3FB0" w:rsidP="008A3FB0">
            <w:pPr>
              <w:rPr>
                <w:rFonts w:ascii="標楷體" w:eastAsia="標楷體" w:hAnsi="標楷體"/>
              </w:rPr>
            </w:pPr>
            <w:r w:rsidRPr="0039203C">
              <w:rPr>
                <w:rFonts w:ascii="標楷體" w:eastAsia="標楷體" w:hAnsi="標楷體" w:hint="eastAsia"/>
              </w:rPr>
              <w:t>09:10-09:</w:t>
            </w:r>
            <w:r w:rsidR="00456FF4" w:rsidRPr="0039203C">
              <w:rPr>
                <w:rFonts w:ascii="標楷體" w:eastAsia="標楷體" w:hAnsi="標楷體"/>
              </w:rPr>
              <w:t>15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3FB0" w:rsidRPr="0039203C" w:rsidRDefault="00456FF4" w:rsidP="008A3FB0">
            <w:pPr>
              <w:rPr>
                <w:rFonts w:ascii="標楷體" w:eastAsia="標楷體" w:hAnsi="標楷體"/>
              </w:rPr>
            </w:pPr>
            <w:r w:rsidRPr="0039203C">
              <w:rPr>
                <w:rFonts w:ascii="標楷體" w:eastAsia="標楷體" w:hAnsi="標楷體" w:hint="eastAsia"/>
              </w:rPr>
              <w:t>長官致詞</w:t>
            </w:r>
          </w:p>
        </w:tc>
      </w:tr>
      <w:tr w:rsidR="00456FF4" w:rsidRPr="00D63FD6" w:rsidTr="00262CB7">
        <w:trPr>
          <w:trHeight w:val="366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56FF4" w:rsidRPr="0039203C" w:rsidRDefault="00456FF4" w:rsidP="008A3FB0">
            <w:pPr>
              <w:rPr>
                <w:rFonts w:ascii="標楷體" w:eastAsia="標楷體" w:hAnsi="標楷體"/>
              </w:rPr>
            </w:pPr>
            <w:r w:rsidRPr="0039203C">
              <w:rPr>
                <w:rFonts w:ascii="標楷體" w:eastAsia="標楷體" w:hAnsi="標楷體" w:hint="eastAsia"/>
              </w:rPr>
              <w:t>09:15-09:20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56FF4" w:rsidRPr="0039203C" w:rsidRDefault="00456FF4" w:rsidP="008A3FB0">
            <w:pPr>
              <w:rPr>
                <w:rFonts w:ascii="標楷體" w:eastAsia="標楷體" w:hAnsi="標楷體"/>
              </w:rPr>
            </w:pPr>
            <w:r w:rsidRPr="0039203C">
              <w:rPr>
                <w:rFonts w:ascii="標楷體" w:eastAsia="標楷體" w:hAnsi="標楷體" w:hint="eastAsia"/>
              </w:rPr>
              <w:t>展覽開幕儀式</w:t>
            </w:r>
          </w:p>
        </w:tc>
      </w:tr>
      <w:tr w:rsidR="008A3FB0" w:rsidRPr="00D63FD6" w:rsidTr="00B33C34">
        <w:trPr>
          <w:trHeight w:val="255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3FB0" w:rsidRPr="0039203C" w:rsidRDefault="008A3FB0" w:rsidP="008A3FB0">
            <w:pPr>
              <w:rPr>
                <w:rFonts w:ascii="標楷體" w:eastAsia="標楷體" w:hAnsi="標楷體"/>
              </w:rPr>
            </w:pPr>
            <w:r w:rsidRPr="0039203C">
              <w:rPr>
                <w:rFonts w:ascii="標楷體" w:eastAsia="標楷體" w:hAnsi="標楷體" w:hint="eastAsia"/>
              </w:rPr>
              <w:t>09:</w:t>
            </w:r>
            <w:r w:rsidRPr="0039203C">
              <w:rPr>
                <w:rFonts w:ascii="標楷體" w:eastAsia="標楷體" w:hAnsi="標楷體"/>
              </w:rPr>
              <w:t>20</w:t>
            </w:r>
            <w:r w:rsidRPr="0039203C">
              <w:rPr>
                <w:rFonts w:ascii="標楷體" w:eastAsia="標楷體" w:hAnsi="標楷體" w:hint="eastAsia"/>
              </w:rPr>
              <w:t>-09:30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3FB0" w:rsidRPr="0039203C" w:rsidRDefault="008A3FB0" w:rsidP="008A3FB0">
            <w:pPr>
              <w:rPr>
                <w:rFonts w:ascii="標楷體" w:eastAsia="標楷體" w:hAnsi="標楷體"/>
              </w:rPr>
            </w:pPr>
            <w:r w:rsidRPr="0039203C">
              <w:rPr>
                <w:rFonts w:ascii="標楷體" w:eastAsia="標楷體" w:hAnsi="標楷體" w:hint="eastAsia"/>
              </w:rPr>
              <w:t>藝文團體表演及團體合照</w:t>
            </w:r>
          </w:p>
        </w:tc>
      </w:tr>
      <w:tr w:rsidR="008A3FB0" w:rsidRPr="00D63FD6" w:rsidTr="00B33C34">
        <w:trPr>
          <w:trHeight w:val="295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3FB0" w:rsidRPr="00D63FD6" w:rsidRDefault="008A3FB0" w:rsidP="008A3FB0">
            <w:pPr>
              <w:rPr>
                <w:rFonts w:ascii="標楷體" w:eastAsia="標楷體" w:hAnsi="標楷體"/>
              </w:rPr>
            </w:pPr>
            <w:r w:rsidRPr="00D63FD6">
              <w:rPr>
                <w:rFonts w:ascii="標楷體" w:eastAsia="標楷體" w:hAnsi="標楷體" w:hint="eastAsia"/>
              </w:rPr>
              <w:t>09:30-11:</w:t>
            </w:r>
            <w:r>
              <w:rPr>
                <w:rFonts w:ascii="標楷體" w:eastAsia="標楷體" w:hAnsi="標楷體" w:hint="eastAsia"/>
              </w:rPr>
              <w:t>0</w:t>
            </w:r>
            <w:r w:rsidRPr="00D63FD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3FB0" w:rsidRPr="00D63FD6" w:rsidRDefault="008A3FB0" w:rsidP="008A3F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闖關遊戲、祈福書籤DIY、打卡</w:t>
            </w:r>
            <w:r w:rsidRPr="00D63FD6">
              <w:rPr>
                <w:rFonts w:ascii="標楷體" w:eastAsia="標楷體" w:hAnsi="標楷體" w:hint="eastAsia"/>
              </w:rPr>
              <w:t>活動開始</w:t>
            </w:r>
          </w:p>
          <w:p w:rsidR="008A3FB0" w:rsidRPr="00D63FD6" w:rsidRDefault="008A3FB0" w:rsidP="008A3F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Pr="00D63FD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D63FD6">
              <w:rPr>
                <w:rFonts w:ascii="標楷體" w:eastAsia="標楷體" w:hAnsi="標楷體" w:hint="eastAsia"/>
              </w:rPr>
              <w:t>0桌遊</w:t>
            </w:r>
            <w:r>
              <w:rPr>
                <w:rFonts w:ascii="標楷體" w:eastAsia="標楷體" w:hAnsi="標楷體" w:hint="eastAsia"/>
              </w:rPr>
              <w:t>體驗</w:t>
            </w:r>
            <w:r w:rsidRPr="00D63FD6">
              <w:rPr>
                <w:rFonts w:ascii="標楷體" w:eastAsia="標楷體" w:hAnsi="標楷體" w:hint="eastAsia"/>
              </w:rPr>
              <w:t>第一場</w:t>
            </w:r>
          </w:p>
          <w:p w:rsidR="008A3FB0" w:rsidRPr="00D63FD6" w:rsidRDefault="008A3FB0" w:rsidP="008A3FB0">
            <w:pPr>
              <w:rPr>
                <w:rFonts w:ascii="標楷體" w:eastAsia="標楷體" w:hAnsi="標楷體"/>
              </w:rPr>
            </w:pPr>
            <w:r w:rsidRPr="00D63FD6">
              <w:rPr>
                <w:rFonts w:ascii="標楷體" w:eastAsia="標楷體" w:hAnsi="標楷體" w:hint="eastAsia"/>
              </w:rPr>
              <w:t>10:</w:t>
            </w:r>
            <w:r>
              <w:rPr>
                <w:rFonts w:ascii="標楷體" w:eastAsia="標楷體" w:hAnsi="標楷體" w:hint="eastAsia"/>
              </w:rPr>
              <w:t>0</w:t>
            </w:r>
            <w:r w:rsidRPr="00D63FD6">
              <w:rPr>
                <w:rFonts w:ascii="標楷體" w:eastAsia="標楷體" w:hAnsi="標楷體" w:hint="eastAsia"/>
              </w:rPr>
              <w:t>0桌遊</w:t>
            </w:r>
            <w:r>
              <w:rPr>
                <w:rFonts w:ascii="標楷體" w:eastAsia="標楷體" w:hAnsi="標楷體" w:hint="eastAsia"/>
              </w:rPr>
              <w:t>體驗</w:t>
            </w:r>
            <w:r w:rsidRPr="00D63FD6">
              <w:rPr>
                <w:rFonts w:ascii="標楷體" w:eastAsia="標楷體" w:hAnsi="標楷體" w:hint="eastAsia"/>
              </w:rPr>
              <w:t>第二場</w:t>
            </w:r>
          </w:p>
        </w:tc>
      </w:tr>
      <w:tr w:rsidR="008A3FB0" w:rsidRPr="00D63FD6" w:rsidTr="00B33C34">
        <w:trPr>
          <w:trHeight w:val="319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3FB0" w:rsidRPr="00D63FD6" w:rsidRDefault="008A3FB0" w:rsidP="008A3FB0">
            <w:pPr>
              <w:rPr>
                <w:rFonts w:ascii="標楷體" w:eastAsia="標楷體" w:hAnsi="標楷體"/>
              </w:rPr>
            </w:pPr>
            <w:r w:rsidRPr="00D63FD6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  <w:r w:rsidRPr="00D63FD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3FB0" w:rsidRPr="00D63FD6" w:rsidRDefault="008A3FB0" w:rsidP="008A3FB0">
            <w:pPr>
              <w:rPr>
                <w:rFonts w:ascii="標楷體" w:eastAsia="標楷體" w:hAnsi="標楷體"/>
              </w:rPr>
            </w:pPr>
            <w:r w:rsidRPr="00D63FD6">
              <w:rPr>
                <w:rFonts w:ascii="標楷體" w:eastAsia="標楷體" w:hAnsi="標楷體" w:hint="eastAsia"/>
              </w:rPr>
              <w:t>活動圓滿結束</w:t>
            </w:r>
          </w:p>
        </w:tc>
      </w:tr>
    </w:tbl>
    <w:p w:rsidR="00043CD0" w:rsidRPr="00D63FD6" w:rsidRDefault="00043CD0" w:rsidP="008A3FB0">
      <w:pPr>
        <w:rPr>
          <w:rFonts w:ascii="標楷體" w:eastAsia="標楷體" w:hAnsi="標楷體"/>
          <w:bCs/>
          <w:spacing w:val="20"/>
        </w:rPr>
      </w:pPr>
    </w:p>
    <w:sectPr w:rsidR="00043CD0" w:rsidRPr="00D63FD6" w:rsidSect="00B33C34">
      <w:pgSz w:w="11906" w:h="16838"/>
      <w:pgMar w:top="851" w:right="708" w:bottom="851" w:left="425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367" w:rsidRDefault="00DC6367" w:rsidP="00143EC7">
      <w:r>
        <w:separator/>
      </w:r>
    </w:p>
  </w:endnote>
  <w:endnote w:type="continuationSeparator" w:id="0">
    <w:p w:rsidR="00DC6367" w:rsidRDefault="00DC6367" w:rsidP="00143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367" w:rsidRDefault="00DC6367" w:rsidP="00143EC7">
      <w:r>
        <w:separator/>
      </w:r>
    </w:p>
  </w:footnote>
  <w:footnote w:type="continuationSeparator" w:id="0">
    <w:p w:rsidR="00DC6367" w:rsidRDefault="00DC6367" w:rsidP="00143E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A11B9"/>
    <w:multiLevelType w:val="hybridMultilevel"/>
    <w:tmpl w:val="13422768"/>
    <w:lvl w:ilvl="0" w:tplc="48CAB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3080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04DE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C21D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AC1B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A469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A424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868C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FADE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CE1547D"/>
    <w:multiLevelType w:val="hybridMultilevel"/>
    <w:tmpl w:val="30AC92CE"/>
    <w:lvl w:ilvl="0" w:tplc="D03067AE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148619E9"/>
    <w:multiLevelType w:val="hybridMultilevel"/>
    <w:tmpl w:val="457052CE"/>
    <w:lvl w:ilvl="0" w:tplc="2E68A7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E621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BE70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A2FB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246A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420C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1A71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9C1F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B477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BB95012"/>
    <w:multiLevelType w:val="hybridMultilevel"/>
    <w:tmpl w:val="D7C8B89E"/>
    <w:lvl w:ilvl="0" w:tplc="3098B0AA">
      <w:start w:val="1"/>
      <w:numFmt w:val="ideographZodiac"/>
      <w:lvlText w:val="%1，"/>
      <w:lvlJc w:val="left"/>
      <w:pPr>
        <w:ind w:left="171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4">
    <w:nsid w:val="22C21428"/>
    <w:multiLevelType w:val="hybridMultilevel"/>
    <w:tmpl w:val="FBA4806C"/>
    <w:lvl w:ilvl="0" w:tplc="48AC5B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DEAD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B81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462A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E8FD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3E5C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B4A3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7CFC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E056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2E3152C"/>
    <w:multiLevelType w:val="hybridMultilevel"/>
    <w:tmpl w:val="C332D496"/>
    <w:lvl w:ilvl="0" w:tplc="FC2489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0A04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4A3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0E27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0464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0A1D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C85B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D010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D65F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ED37F60"/>
    <w:multiLevelType w:val="hybridMultilevel"/>
    <w:tmpl w:val="7B201170"/>
    <w:lvl w:ilvl="0" w:tplc="EC8EB5D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73945CE0">
      <w:start w:val="1"/>
      <w:numFmt w:val="taiwaneseCountingThousand"/>
      <w:lvlText w:val="(%3)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37B2EBB"/>
    <w:multiLevelType w:val="hybridMultilevel"/>
    <w:tmpl w:val="DA30125E"/>
    <w:lvl w:ilvl="0" w:tplc="10A61A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3E3A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06DA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FC6C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68E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80ED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12EE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CC9B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E25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56544E4"/>
    <w:multiLevelType w:val="hybridMultilevel"/>
    <w:tmpl w:val="4BC095FE"/>
    <w:lvl w:ilvl="0" w:tplc="D4DED0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64AA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4802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C858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C84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98E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AE7A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9C97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60DA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A0B4A4D"/>
    <w:multiLevelType w:val="hybridMultilevel"/>
    <w:tmpl w:val="FDE4D7F2"/>
    <w:lvl w:ilvl="0" w:tplc="D03067AE">
      <w:start w:val="1"/>
      <w:numFmt w:val="taiwaneseCountingThousand"/>
      <w:lvlText w:val="(%1)"/>
      <w:lvlJc w:val="left"/>
      <w:pPr>
        <w:ind w:left="1335" w:hanging="720"/>
      </w:pPr>
      <w:rPr>
        <w:rFonts w:hint="default"/>
      </w:rPr>
    </w:lvl>
    <w:lvl w:ilvl="1" w:tplc="0A62BDC4">
      <w:start w:val="1"/>
      <w:numFmt w:val="decimal"/>
      <w:lvlText w:val="%2."/>
      <w:lvlJc w:val="left"/>
      <w:pPr>
        <w:ind w:left="145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55" w:hanging="480"/>
      </w:pPr>
    </w:lvl>
    <w:lvl w:ilvl="3" w:tplc="0409000F" w:tentative="1">
      <w:start w:val="1"/>
      <w:numFmt w:val="decimal"/>
      <w:lvlText w:val="%4."/>
      <w:lvlJc w:val="left"/>
      <w:pPr>
        <w:ind w:left="25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5" w:hanging="480"/>
      </w:pPr>
    </w:lvl>
    <w:lvl w:ilvl="5" w:tplc="0409001B" w:tentative="1">
      <w:start w:val="1"/>
      <w:numFmt w:val="lowerRoman"/>
      <w:lvlText w:val="%6."/>
      <w:lvlJc w:val="right"/>
      <w:pPr>
        <w:ind w:left="3495" w:hanging="480"/>
      </w:pPr>
    </w:lvl>
    <w:lvl w:ilvl="6" w:tplc="0409000F" w:tentative="1">
      <w:start w:val="1"/>
      <w:numFmt w:val="decimal"/>
      <w:lvlText w:val="%7."/>
      <w:lvlJc w:val="left"/>
      <w:pPr>
        <w:ind w:left="39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5" w:hanging="480"/>
      </w:pPr>
    </w:lvl>
    <w:lvl w:ilvl="8" w:tplc="0409001B" w:tentative="1">
      <w:start w:val="1"/>
      <w:numFmt w:val="lowerRoman"/>
      <w:lvlText w:val="%9."/>
      <w:lvlJc w:val="right"/>
      <w:pPr>
        <w:ind w:left="4935" w:hanging="480"/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8"/>
  </w:num>
  <w:num w:numId="8">
    <w:abstractNumId w:val="2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7086"/>
    <w:rsid w:val="00005136"/>
    <w:rsid w:val="00027815"/>
    <w:rsid w:val="0004297B"/>
    <w:rsid w:val="00042D1E"/>
    <w:rsid w:val="00043CD0"/>
    <w:rsid w:val="00052C7E"/>
    <w:rsid w:val="0005532E"/>
    <w:rsid w:val="000657B6"/>
    <w:rsid w:val="00065C39"/>
    <w:rsid w:val="00065D97"/>
    <w:rsid w:val="00080E5B"/>
    <w:rsid w:val="000A51EA"/>
    <w:rsid w:val="000F529A"/>
    <w:rsid w:val="001044E3"/>
    <w:rsid w:val="00120CF3"/>
    <w:rsid w:val="00124993"/>
    <w:rsid w:val="00125726"/>
    <w:rsid w:val="00143EC7"/>
    <w:rsid w:val="001772A5"/>
    <w:rsid w:val="001B0742"/>
    <w:rsid w:val="001B1C69"/>
    <w:rsid w:val="001F17C4"/>
    <w:rsid w:val="001F70AF"/>
    <w:rsid w:val="002230C4"/>
    <w:rsid w:val="00232922"/>
    <w:rsid w:val="00241B45"/>
    <w:rsid w:val="00244020"/>
    <w:rsid w:val="002548CF"/>
    <w:rsid w:val="00262CB7"/>
    <w:rsid w:val="002851BF"/>
    <w:rsid w:val="002A16C4"/>
    <w:rsid w:val="002B5A0B"/>
    <w:rsid w:val="002F05B3"/>
    <w:rsid w:val="002F2D4B"/>
    <w:rsid w:val="002F3371"/>
    <w:rsid w:val="003144E5"/>
    <w:rsid w:val="00315BDC"/>
    <w:rsid w:val="003261C6"/>
    <w:rsid w:val="003425F8"/>
    <w:rsid w:val="00346F3E"/>
    <w:rsid w:val="00350E49"/>
    <w:rsid w:val="00366380"/>
    <w:rsid w:val="003700D0"/>
    <w:rsid w:val="00371FDD"/>
    <w:rsid w:val="00374A63"/>
    <w:rsid w:val="003874FF"/>
    <w:rsid w:val="00387969"/>
    <w:rsid w:val="0039203C"/>
    <w:rsid w:val="003A060C"/>
    <w:rsid w:val="003B21CD"/>
    <w:rsid w:val="003B4422"/>
    <w:rsid w:val="003C7E0E"/>
    <w:rsid w:val="003E3FD1"/>
    <w:rsid w:val="003F7791"/>
    <w:rsid w:val="00436AE5"/>
    <w:rsid w:val="00456FF4"/>
    <w:rsid w:val="00457575"/>
    <w:rsid w:val="0049477A"/>
    <w:rsid w:val="004A4FDB"/>
    <w:rsid w:val="004B1FD5"/>
    <w:rsid w:val="004E20CC"/>
    <w:rsid w:val="004F78DC"/>
    <w:rsid w:val="00501330"/>
    <w:rsid w:val="00501C87"/>
    <w:rsid w:val="00515BF0"/>
    <w:rsid w:val="00527D3E"/>
    <w:rsid w:val="00536086"/>
    <w:rsid w:val="00545EAB"/>
    <w:rsid w:val="0057317A"/>
    <w:rsid w:val="005844EF"/>
    <w:rsid w:val="005A2D91"/>
    <w:rsid w:val="005A6A7C"/>
    <w:rsid w:val="005A7086"/>
    <w:rsid w:val="005D6328"/>
    <w:rsid w:val="005E2525"/>
    <w:rsid w:val="005E53C3"/>
    <w:rsid w:val="006209F5"/>
    <w:rsid w:val="00641B4A"/>
    <w:rsid w:val="00641C99"/>
    <w:rsid w:val="006437E2"/>
    <w:rsid w:val="00660C03"/>
    <w:rsid w:val="006A1C8A"/>
    <w:rsid w:val="006C13DD"/>
    <w:rsid w:val="006E26AB"/>
    <w:rsid w:val="006F39F1"/>
    <w:rsid w:val="007001D0"/>
    <w:rsid w:val="00712C0E"/>
    <w:rsid w:val="007132F6"/>
    <w:rsid w:val="007154B7"/>
    <w:rsid w:val="00732BF8"/>
    <w:rsid w:val="007525E8"/>
    <w:rsid w:val="00775B43"/>
    <w:rsid w:val="00781D0F"/>
    <w:rsid w:val="007A346E"/>
    <w:rsid w:val="008247BE"/>
    <w:rsid w:val="0084740E"/>
    <w:rsid w:val="0086039E"/>
    <w:rsid w:val="00881DDC"/>
    <w:rsid w:val="00893A1A"/>
    <w:rsid w:val="00897F73"/>
    <w:rsid w:val="008A022F"/>
    <w:rsid w:val="008A3FB0"/>
    <w:rsid w:val="00911792"/>
    <w:rsid w:val="009143CA"/>
    <w:rsid w:val="0092087E"/>
    <w:rsid w:val="0093190A"/>
    <w:rsid w:val="00944421"/>
    <w:rsid w:val="009468CC"/>
    <w:rsid w:val="00964C2B"/>
    <w:rsid w:val="009A324C"/>
    <w:rsid w:val="009A5472"/>
    <w:rsid w:val="009D2A6C"/>
    <w:rsid w:val="009E5156"/>
    <w:rsid w:val="00A32922"/>
    <w:rsid w:val="00A84D62"/>
    <w:rsid w:val="00A85F87"/>
    <w:rsid w:val="00AB7107"/>
    <w:rsid w:val="00AB776C"/>
    <w:rsid w:val="00AC4AB6"/>
    <w:rsid w:val="00AE4D4B"/>
    <w:rsid w:val="00B0747E"/>
    <w:rsid w:val="00B123A1"/>
    <w:rsid w:val="00B1451E"/>
    <w:rsid w:val="00B23237"/>
    <w:rsid w:val="00B33C34"/>
    <w:rsid w:val="00B56A9B"/>
    <w:rsid w:val="00B6456C"/>
    <w:rsid w:val="00B71FFF"/>
    <w:rsid w:val="00B85F83"/>
    <w:rsid w:val="00BA4CCB"/>
    <w:rsid w:val="00BA74B3"/>
    <w:rsid w:val="00BE15EA"/>
    <w:rsid w:val="00BF4280"/>
    <w:rsid w:val="00C34462"/>
    <w:rsid w:val="00CA71FE"/>
    <w:rsid w:val="00CB1C8A"/>
    <w:rsid w:val="00CB5A94"/>
    <w:rsid w:val="00CC6A29"/>
    <w:rsid w:val="00CD4378"/>
    <w:rsid w:val="00D071B3"/>
    <w:rsid w:val="00D1097D"/>
    <w:rsid w:val="00D32AA7"/>
    <w:rsid w:val="00D36664"/>
    <w:rsid w:val="00D41772"/>
    <w:rsid w:val="00D56FF3"/>
    <w:rsid w:val="00D63FD6"/>
    <w:rsid w:val="00D74DC5"/>
    <w:rsid w:val="00DA060E"/>
    <w:rsid w:val="00DC6367"/>
    <w:rsid w:val="00DE4775"/>
    <w:rsid w:val="00DE5E9D"/>
    <w:rsid w:val="00DF59E3"/>
    <w:rsid w:val="00E04117"/>
    <w:rsid w:val="00E12F74"/>
    <w:rsid w:val="00E159E8"/>
    <w:rsid w:val="00E5043C"/>
    <w:rsid w:val="00E61776"/>
    <w:rsid w:val="00E71FCF"/>
    <w:rsid w:val="00EC2B10"/>
    <w:rsid w:val="00EC59B8"/>
    <w:rsid w:val="00F11D11"/>
    <w:rsid w:val="00F17C0F"/>
    <w:rsid w:val="00F82EED"/>
    <w:rsid w:val="00FC20AA"/>
    <w:rsid w:val="00FF153C"/>
    <w:rsid w:val="00FF4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4B7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A7086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5A7086"/>
    <w:pPr>
      <w:widowControl w:val="0"/>
      <w:ind w:leftChars="200" w:left="480"/>
    </w:pPr>
    <w:rPr>
      <w:rFonts w:ascii="Calibri" w:hAnsi="Calibri" w:cs="Times New Roman"/>
      <w:kern w:val="2"/>
      <w:szCs w:val="22"/>
    </w:rPr>
  </w:style>
  <w:style w:type="paragraph" w:styleId="a4">
    <w:name w:val="header"/>
    <w:basedOn w:val="a"/>
    <w:link w:val="a5"/>
    <w:uiPriority w:val="99"/>
    <w:unhideWhenUsed/>
    <w:rsid w:val="00143EC7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43EC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43EC7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43EC7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B5A94"/>
    <w:pPr>
      <w:widowControl w:val="0"/>
    </w:pPr>
    <w:rPr>
      <w:rFonts w:hAnsi="Times New Roman" w:cs="Times New Roman"/>
      <w:kern w:val="2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B5A94"/>
    <w:rPr>
      <w:rFonts w:ascii="新細明體" w:eastAsia="新細明體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2019-03-20T00:59:00Z</cp:lastPrinted>
  <dcterms:created xsi:type="dcterms:W3CDTF">2019-04-01T05:26:00Z</dcterms:created>
  <dcterms:modified xsi:type="dcterms:W3CDTF">2019-04-01T05:26:00Z</dcterms:modified>
</cp:coreProperties>
</file>