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E3" w:rsidRDefault="0057428C" w:rsidP="0057428C">
      <w:pPr>
        <w:widowControl/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kern w:val="0"/>
          <w:sz w:val="32"/>
          <w:szCs w:val="32"/>
        </w:rPr>
        <w:t>私立</w:t>
      </w:r>
      <w:r w:rsidR="00EE17CF">
        <w:rPr>
          <w:rFonts w:eastAsia="標楷體" w:hint="eastAsia"/>
          <w:b/>
          <w:bCs/>
          <w:kern w:val="0"/>
          <w:sz w:val="32"/>
          <w:szCs w:val="32"/>
        </w:rPr>
        <w:t>方</w:t>
      </w:r>
      <w:r>
        <w:rPr>
          <w:rFonts w:eastAsia="標楷體" w:hint="eastAsia"/>
          <w:b/>
          <w:bCs/>
          <w:kern w:val="0"/>
          <w:sz w:val="32"/>
          <w:szCs w:val="32"/>
        </w:rPr>
        <w:t>曙商工</w:t>
      </w:r>
      <w:r w:rsidR="00EE17CF">
        <w:rPr>
          <w:rFonts w:eastAsia="標楷體" w:hint="eastAsia"/>
          <w:b/>
          <w:bCs/>
          <w:kern w:val="0"/>
          <w:sz w:val="32"/>
          <w:szCs w:val="32"/>
        </w:rPr>
        <w:t>10</w:t>
      </w:r>
      <w:r w:rsidR="008C3798">
        <w:rPr>
          <w:rFonts w:eastAsia="標楷體" w:hint="eastAsia"/>
          <w:b/>
          <w:bCs/>
          <w:kern w:val="0"/>
          <w:sz w:val="32"/>
          <w:szCs w:val="32"/>
        </w:rPr>
        <w:t>4</w:t>
      </w:r>
      <w:r w:rsidR="00EE17CF">
        <w:rPr>
          <w:rFonts w:eastAsia="標楷體" w:hint="eastAsia"/>
          <w:b/>
          <w:bCs/>
          <w:kern w:val="0"/>
          <w:sz w:val="32"/>
          <w:szCs w:val="32"/>
        </w:rPr>
        <w:t>學年</w:t>
      </w:r>
      <w:proofErr w:type="gramStart"/>
      <w:r w:rsidR="00EE17CF">
        <w:rPr>
          <w:rFonts w:eastAsia="標楷體" w:hint="eastAsia"/>
          <w:b/>
          <w:bCs/>
          <w:kern w:val="0"/>
          <w:sz w:val="32"/>
          <w:szCs w:val="32"/>
        </w:rPr>
        <w:t>度均質化</w:t>
      </w:r>
      <w:proofErr w:type="gramEnd"/>
      <w:r w:rsidR="00B74EE3">
        <w:rPr>
          <w:rFonts w:eastAsia="標楷體" w:hint="eastAsia"/>
          <w:b/>
          <w:bCs/>
          <w:kern w:val="0"/>
          <w:sz w:val="32"/>
          <w:szCs w:val="32"/>
        </w:rPr>
        <w:t>教師專業社群研習</w:t>
      </w:r>
      <w:r w:rsidR="00EE17CF" w:rsidRPr="00AD131C">
        <w:rPr>
          <w:rFonts w:eastAsia="標楷體"/>
          <w:b/>
          <w:bCs/>
          <w:kern w:val="0"/>
          <w:sz w:val="32"/>
          <w:szCs w:val="32"/>
        </w:rPr>
        <w:t>實施</w:t>
      </w:r>
      <w:r w:rsidR="00EE17CF" w:rsidRPr="00AD131C">
        <w:rPr>
          <w:rFonts w:eastAsia="標楷體"/>
          <w:b/>
          <w:sz w:val="32"/>
          <w:szCs w:val="32"/>
        </w:rPr>
        <w:t>計畫</w:t>
      </w:r>
    </w:p>
    <w:p w:rsidR="0057428C" w:rsidRPr="00AD131C" w:rsidRDefault="0057428C" w:rsidP="0057428C">
      <w:pPr>
        <w:widowControl/>
        <w:adjustRightInd w:val="0"/>
        <w:snapToGrid w:val="0"/>
        <w:jc w:val="center"/>
        <w:rPr>
          <w:rFonts w:eastAsia="標楷體"/>
          <w:sz w:val="32"/>
          <w:szCs w:val="32"/>
        </w:rPr>
      </w:pPr>
      <w:r w:rsidRPr="00AD131C">
        <w:rPr>
          <w:rFonts w:eastAsia="標楷體"/>
          <w:b/>
          <w:bCs/>
          <w:kern w:val="0"/>
          <w:sz w:val="32"/>
          <w:szCs w:val="32"/>
        </w:rPr>
        <w:t>「</w:t>
      </w:r>
      <w:r w:rsidR="006B43FE">
        <w:rPr>
          <w:rFonts w:eastAsia="標楷體" w:hint="eastAsia"/>
          <w:b/>
          <w:bCs/>
          <w:kern w:val="0"/>
          <w:sz w:val="32"/>
          <w:szCs w:val="32"/>
        </w:rPr>
        <w:t>空軍</w:t>
      </w:r>
      <w:r w:rsidR="00B74EE3">
        <w:rPr>
          <w:rFonts w:eastAsia="標楷體" w:hint="eastAsia"/>
          <w:b/>
          <w:bCs/>
          <w:kern w:val="0"/>
          <w:sz w:val="32"/>
          <w:szCs w:val="32"/>
        </w:rPr>
        <w:t>專機</w:t>
      </w:r>
      <w:r w:rsidRPr="00AD131C">
        <w:rPr>
          <w:rFonts w:eastAsia="標楷體"/>
          <w:b/>
          <w:bCs/>
          <w:kern w:val="0"/>
          <w:sz w:val="32"/>
          <w:szCs w:val="32"/>
        </w:rPr>
        <w:t>」</w:t>
      </w:r>
      <w:r w:rsidR="006B43FE">
        <w:rPr>
          <w:rFonts w:eastAsia="標楷體" w:hint="eastAsia"/>
          <w:b/>
          <w:bCs/>
          <w:kern w:val="0"/>
          <w:sz w:val="32"/>
          <w:szCs w:val="32"/>
        </w:rPr>
        <w:t>參訪</w:t>
      </w:r>
    </w:p>
    <w:p w:rsidR="0057428C" w:rsidRPr="00AD131C" w:rsidRDefault="0057428C" w:rsidP="0057428C">
      <w:pPr>
        <w:adjustRightInd w:val="0"/>
        <w:snapToGrid w:val="0"/>
        <w:ind w:rightChars="-3" w:right="-7"/>
        <w:jc w:val="right"/>
        <w:rPr>
          <w:rFonts w:eastAsia="標楷體"/>
          <w:kern w:val="0"/>
        </w:rPr>
      </w:pPr>
      <w:r w:rsidRPr="00AD131C">
        <w:rPr>
          <w:rFonts w:eastAsia="標楷體"/>
        </w:rPr>
        <w:t xml:space="preserve">                                                </w:t>
      </w:r>
    </w:p>
    <w:p w:rsidR="0057428C" w:rsidRPr="00AD131C" w:rsidRDefault="0057428C" w:rsidP="0057428C">
      <w:pPr>
        <w:widowControl/>
        <w:adjustRightInd w:val="0"/>
        <w:snapToGrid w:val="0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t>(</w:t>
      </w:r>
      <w:proofErr w:type="gramStart"/>
      <w:r w:rsidRPr="00AD131C">
        <w:rPr>
          <w:rFonts w:eastAsia="標楷體"/>
          <w:bCs/>
          <w:kern w:val="0"/>
        </w:rPr>
        <w:t>一</w:t>
      </w:r>
      <w:proofErr w:type="gramEnd"/>
      <w:r w:rsidRPr="00AD131C">
        <w:rPr>
          <w:rFonts w:eastAsia="標楷體"/>
          <w:bCs/>
          <w:kern w:val="0"/>
        </w:rPr>
        <w:t>)</w:t>
      </w:r>
      <w:r w:rsidRPr="00AD131C">
        <w:rPr>
          <w:rFonts w:eastAsia="標楷體"/>
          <w:bCs/>
          <w:kern w:val="0"/>
        </w:rPr>
        <w:t>依據：</w:t>
      </w:r>
    </w:p>
    <w:p w:rsidR="0057428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t>1</w:t>
      </w:r>
      <w:r w:rsidR="00EE17CF">
        <w:rPr>
          <w:rFonts w:ascii="新細明體" w:hAnsi="新細明體" w:hint="eastAsia"/>
          <w:bCs/>
          <w:kern w:val="0"/>
        </w:rPr>
        <w:t>、</w:t>
      </w:r>
      <w:proofErr w:type="gramStart"/>
      <w:r w:rsidRPr="00AD131C">
        <w:rPr>
          <w:rFonts w:eastAsia="標楷體"/>
          <w:bCs/>
          <w:kern w:val="0"/>
        </w:rPr>
        <w:t>教育部高中職適性</w:t>
      </w:r>
      <w:proofErr w:type="gramEnd"/>
      <w:r w:rsidRPr="00AD131C">
        <w:rPr>
          <w:rFonts w:eastAsia="標楷體"/>
          <w:bCs/>
          <w:kern w:val="0"/>
        </w:rPr>
        <w:t>學習社區教育</w:t>
      </w:r>
      <w:proofErr w:type="gramStart"/>
      <w:r w:rsidRPr="00AD131C">
        <w:rPr>
          <w:rFonts w:eastAsia="標楷體"/>
          <w:bCs/>
          <w:kern w:val="0"/>
        </w:rPr>
        <w:t>資源均質化</w:t>
      </w:r>
      <w:proofErr w:type="gramEnd"/>
      <w:r w:rsidRPr="00AD131C">
        <w:rPr>
          <w:rFonts w:eastAsia="標楷體"/>
          <w:bCs/>
          <w:kern w:val="0"/>
        </w:rPr>
        <w:t>實施方案。</w:t>
      </w:r>
    </w:p>
    <w:p w:rsidR="00EE17CF" w:rsidRPr="00AD131C" w:rsidRDefault="00EE17CF" w:rsidP="0057428C">
      <w:pPr>
        <w:widowControl/>
        <w:adjustRightInd w:val="0"/>
        <w:snapToGrid w:val="0"/>
        <w:ind w:firstLineChars="150" w:firstLine="360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2</w:t>
      </w:r>
      <w:r>
        <w:rPr>
          <w:rFonts w:ascii="新細明體" w:hAnsi="新細明體" w:hint="eastAsia"/>
          <w:bCs/>
          <w:kern w:val="0"/>
        </w:rPr>
        <w:t>、</w:t>
      </w:r>
      <w:r>
        <w:rPr>
          <w:rFonts w:eastAsia="標楷體" w:hint="eastAsia"/>
          <w:bCs/>
          <w:kern w:val="0"/>
        </w:rPr>
        <w:t>教育部產學攜手計畫</w:t>
      </w:r>
      <w:r>
        <w:rPr>
          <w:rFonts w:eastAsia="標楷體" w:hint="eastAsia"/>
          <w:bCs/>
          <w:kern w:val="0"/>
        </w:rPr>
        <w:t>-</w:t>
      </w:r>
      <w:r>
        <w:rPr>
          <w:rFonts w:eastAsia="標楷體" w:hint="eastAsia"/>
          <w:bCs/>
          <w:kern w:val="0"/>
        </w:rPr>
        <w:t>校際交流教師增能</w:t>
      </w:r>
      <w:r w:rsidRPr="00AD131C">
        <w:rPr>
          <w:rFonts w:eastAsia="標楷體"/>
          <w:bCs/>
          <w:kern w:val="0"/>
        </w:rPr>
        <w:t>。</w:t>
      </w:r>
    </w:p>
    <w:p w:rsidR="0057428C" w:rsidRPr="00AD131C" w:rsidRDefault="00EE17CF" w:rsidP="0057428C">
      <w:pPr>
        <w:widowControl/>
        <w:adjustRightInd w:val="0"/>
        <w:snapToGrid w:val="0"/>
        <w:ind w:firstLineChars="150" w:firstLine="360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3</w:t>
      </w:r>
      <w:r>
        <w:rPr>
          <w:rFonts w:ascii="新細明體" w:hAnsi="新細明體" w:hint="eastAsia"/>
          <w:bCs/>
          <w:kern w:val="0"/>
        </w:rPr>
        <w:t>、</w:t>
      </w:r>
      <w:r w:rsidR="0057428C" w:rsidRPr="00AD131C">
        <w:rPr>
          <w:rFonts w:eastAsia="標楷體"/>
          <w:bCs/>
          <w:kern w:val="0"/>
        </w:rPr>
        <w:t>方曙商工</w:t>
      </w:r>
      <w:r w:rsidR="0057428C" w:rsidRPr="00AD131C">
        <w:rPr>
          <w:rFonts w:eastAsia="標楷體"/>
          <w:bCs/>
          <w:kern w:val="0"/>
        </w:rPr>
        <w:t>10</w:t>
      </w:r>
      <w:r w:rsidR="008C3798">
        <w:rPr>
          <w:rFonts w:eastAsia="標楷體" w:hint="eastAsia"/>
          <w:bCs/>
          <w:kern w:val="0"/>
        </w:rPr>
        <w:t>4</w:t>
      </w:r>
      <w:r w:rsidR="0057428C" w:rsidRPr="00AD131C">
        <w:rPr>
          <w:rFonts w:eastAsia="標楷體"/>
          <w:bCs/>
          <w:kern w:val="0"/>
        </w:rPr>
        <w:t>學年度校務發展實施計畫。</w:t>
      </w:r>
    </w:p>
    <w:p w:rsidR="008C3798" w:rsidRDefault="008C3798" w:rsidP="0057428C">
      <w:pPr>
        <w:widowControl/>
        <w:adjustRightInd w:val="0"/>
        <w:snapToGrid w:val="0"/>
        <w:rPr>
          <w:rFonts w:eastAsia="標楷體"/>
          <w:bCs/>
          <w:kern w:val="0"/>
        </w:rPr>
      </w:pPr>
    </w:p>
    <w:p w:rsidR="0057428C" w:rsidRPr="00AD131C" w:rsidRDefault="0057428C" w:rsidP="0057428C">
      <w:pPr>
        <w:widowControl/>
        <w:adjustRightInd w:val="0"/>
        <w:snapToGrid w:val="0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t>(</w:t>
      </w:r>
      <w:r w:rsidRPr="00AD131C">
        <w:rPr>
          <w:rFonts w:eastAsia="標楷體"/>
          <w:bCs/>
          <w:kern w:val="0"/>
        </w:rPr>
        <w:t>二</w:t>
      </w:r>
      <w:r w:rsidRPr="00AD131C">
        <w:rPr>
          <w:rFonts w:eastAsia="標楷體"/>
          <w:bCs/>
          <w:kern w:val="0"/>
        </w:rPr>
        <w:t>)</w:t>
      </w:r>
      <w:r w:rsidRPr="00AD131C">
        <w:rPr>
          <w:rFonts w:eastAsia="標楷體"/>
          <w:bCs/>
          <w:kern w:val="0"/>
        </w:rPr>
        <w:t>計畫目標：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1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透過教師知能研習，提昇社區國中</w:t>
      </w:r>
      <w:proofErr w:type="gramStart"/>
      <w:r w:rsidRPr="00AD131C">
        <w:rPr>
          <w:rFonts w:eastAsia="標楷體"/>
        </w:rPr>
        <w:t>教師對技職</w:t>
      </w:r>
      <w:proofErr w:type="gramEnd"/>
      <w:r w:rsidRPr="00AD131C">
        <w:rPr>
          <w:rFonts w:eastAsia="標楷體"/>
        </w:rPr>
        <w:t>教育的了解。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2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瞭解技職教育未來發展趨勢，深根人才培育。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3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協助輔導教師幫助學生適性規劃自我人生及其未來發展。</w:t>
      </w:r>
      <w:r w:rsidRPr="00AD131C">
        <w:rPr>
          <w:rFonts w:eastAsia="標楷體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428C" w:rsidRPr="00AD131C" w:rsidRDefault="0057428C" w:rsidP="0057428C">
      <w:pPr>
        <w:widowControl/>
        <w:adjustRightInd w:val="0"/>
        <w:snapToGrid w:val="0"/>
        <w:ind w:left="1200" w:hangingChars="500" w:hanging="1200"/>
        <w:rPr>
          <w:rFonts w:eastAsia="標楷體"/>
          <w:bCs/>
          <w:kern w:val="0"/>
        </w:rPr>
      </w:pPr>
    </w:p>
    <w:p w:rsidR="0057428C" w:rsidRPr="00AD131C" w:rsidRDefault="0057428C" w:rsidP="0057428C">
      <w:pPr>
        <w:widowControl/>
        <w:adjustRightInd w:val="0"/>
        <w:snapToGrid w:val="0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t>(</w:t>
      </w:r>
      <w:r w:rsidRPr="00AD131C">
        <w:rPr>
          <w:rFonts w:eastAsia="標楷體"/>
          <w:bCs/>
          <w:kern w:val="0"/>
        </w:rPr>
        <w:t>三</w:t>
      </w:r>
      <w:r w:rsidRPr="00AD131C">
        <w:rPr>
          <w:rFonts w:eastAsia="標楷體"/>
          <w:bCs/>
          <w:kern w:val="0"/>
        </w:rPr>
        <w:t>)</w:t>
      </w:r>
      <w:r w:rsidRPr="00AD131C">
        <w:rPr>
          <w:rFonts w:eastAsia="標楷體"/>
          <w:bCs/>
          <w:kern w:val="0"/>
        </w:rPr>
        <w:t>主辦、協辦、參與單位：</w:t>
      </w:r>
    </w:p>
    <w:p w:rsidR="0057428C" w:rsidRPr="00AD131C" w:rsidRDefault="0057428C" w:rsidP="001915C3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1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指導單位：</w:t>
      </w:r>
      <w:hyperlink r:id="rId8" w:history="1">
        <w:r w:rsidR="001915C3" w:rsidRPr="001915C3">
          <w:rPr>
            <w:rFonts w:eastAsia="標楷體"/>
          </w:rPr>
          <w:t>教育部國民及學前教育署</w:t>
        </w:r>
      </w:hyperlink>
      <w:r w:rsidRPr="00AD131C">
        <w:rPr>
          <w:rFonts w:eastAsia="標楷體"/>
        </w:rPr>
        <w:t>、桃園</w:t>
      </w:r>
      <w:r w:rsidR="00D97E83">
        <w:rPr>
          <w:rFonts w:eastAsia="標楷體" w:hint="eastAsia"/>
        </w:rPr>
        <w:t>市</w:t>
      </w:r>
      <w:r w:rsidRPr="00AD131C">
        <w:rPr>
          <w:rFonts w:eastAsia="標楷體"/>
        </w:rPr>
        <w:t>教育局</w:t>
      </w:r>
      <w:r w:rsidR="00B74EE3">
        <w:rPr>
          <w:rFonts w:eastAsia="標楷體" w:hint="eastAsia"/>
        </w:rPr>
        <w:t>、新北市教育局</w:t>
      </w:r>
      <w:r w:rsidRPr="00AD131C">
        <w:rPr>
          <w:rFonts w:eastAsia="標楷體"/>
        </w:rPr>
        <w:t>。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2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主辦單位：</w:t>
      </w:r>
      <w:r w:rsidR="00D97E83">
        <w:rPr>
          <w:rFonts w:eastAsia="標楷體" w:hint="eastAsia"/>
        </w:rPr>
        <w:t>私立</w:t>
      </w:r>
      <w:r w:rsidRPr="00AD131C">
        <w:rPr>
          <w:rFonts w:eastAsia="標楷體"/>
        </w:rPr>
        <w:t>方曙</w:t>
      </w:r>
      <w:r w:rsidR="00D97E83">
        <w:rPr>
          <w:rFonts w:eastAsia="標楷體" w:hint="eastAsia"/>
        </w:rPr>
        <w:t>高級</w:t>
      </w:r>
      <w:r w:rsidRPr="00AD131C">
        <w:rPr>
          <w:rFonts w:eastAsia="標楷體"/>
        </w:rPr>
        <w:t>商工</w:t>
      </w:r>
      <w:r w:rsidR="00D97E83">
        <w:rPr>
          <w:rFonts w:eastAsia="標楷體" w:hint="eastAsia"/>
        </w:rPr>
        <w:t>職業學校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3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協辦單位：</w:t>
      </w:r>
      <w:r w:rsidR="0067156D">
        <w:rPr>
          <w:rFonts w:eastAsia="標楷體" w:hint="eastAsia"/>
        </w:rPr>
        <w:t>空軍</w:t>
      </w:r>
      <w:r w:rsidR="006B43FE">
        <w:rPr>
          <w:rFonts w:eastAsia="標楷體" w:hint="eastAsia"/>
        </w:rPr>
        <w:t>松山</w:t>
      </w:r>
      <w:r w:rsidR="00B74EE3">
        <w:rPr>
          <w:rFonts w:eastAsia="標楷體" w:hint="eastAsia"/>
        </w:rPr>
        <w:t>基</w:t>
      </w:r>
      <w:r w:rsidR="0067156D">
        <w:rPr>
          <w:rFonts w:eastAsia="標楷體" w:hint="eastAsia"/>
        </w:rPr>
        <w:t>地</w:t>
      </w:r>
      <w:r w:rsidRPr="00AD131C">
        <w:rPr>
          <w:rFonts w:eastAsia="標楷體"/>
        </w:rPr>
        <w:t>。</w:t>
      </w:r>
    </w:p>
    <w:p w:rsidR="0057428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4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參與單位：</w:t>
      </w:r>
      <w:r w:rsidR="000A7957">
        <w:rPr>
          <w:rFonts w:eastAsia="標楷體" w:hint="eastAsia"/>
        </w:rPr>
        <w:t>各</w:t>
      </w:r>
      <w:r w:rsidRPr="00AD131C">
        <w:rPr>
          <w:rFonts w:eastAsia="標楷體"/>
        </w:rPr>
        <w:t>國中</w:t>
      </w:r>
      <w:r w:rsidR="001915C3">
        <w:rPr>
          <w:rFonts w:eastAsia="標楷體" w:hint="eastAsia"/>
        </w:rPr>
        <w:t>。</w:t>
      </w:r>
    </w:p>
    <w:p w:rsidR="008F1891" w:rsidRPr="00EE17CF" w:rsidRDefault="008F1891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</w:p>
    <w:p w:rsidR="0057428C" w:rsidRPr="00AD131C" w:rsidRDefault="0057428C" w:rsidP="0057428C">
      <w:pPr>
        <w:widowControl/>
        <w:adjustRightInd w:val="0"/>
        <w:snapToGrid w:val="0"/>
        <w:rPr>
          <w:rFonts w:eastAsia="標楷體"/>
        </w:rPr>
      </w:pPr>
      <w:r w:rsidRPr="00AD131C">
        <w:rPr>
          <w:rFonts w:eastAsia="標楷體"/>
        </w:rPr>
        <w:t>(</w:t>
      </w:r>
      <w:r w:rsidRPr="00AD131C">
        <w:rPr>
          <w:rFonts w:eastAsia="標楷體"/>
        </w:rPr>
        <w:t>四</w:t>
      </w:r>
      <w:r w:rsidRPr="00AD131C">
        <w:rPr>
          <w:rFonts w:eastAsia="標楷體"/>
        </w:rPr>
        <w:t>)</w:t>
      </w:r>
      <w:r w:rsidRPr="00AD131C">
        <w:rPr>
          <w:rFonts w:eastAsia="標楷體"/>
        </w:rPr>
        <w:t>具體內容及配套措施：</w:t>
      </w:r>
    </w:p>
    <w:p w:rsidR="0057428C" w:rsidRPr="00AD131C" w:rsidRDefault="0057428C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  <w:r w:rsidRPr="00AD131C">
        <w:rPr>
          <w:rFonts w:eastAsia="標楷體"/>
        </w:rPr>
        <w:t>1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辦理教師知能研習。</w:t>
      </w:r>
    </w:p>
    <w:p w:rsidR="0057428C" w:rsidRPr="00AD131C" w:rsidRDefault="0057428C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  <w:r w:rsidRPr="00AD131C">
        <w:rPr>
          <w:rFonts w:eastAsia="標楷體"/>
        </w:rPr>
        <w:t>2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研習主題：</w:t>
      </w:r>
    </w:p>
    <w:p w:rsidR="00B74EE3" w:rsidRDefault="0057428C" w:rsidP="0057428C">
      <w:pPr>
        <w:widowControl/>
        <w:tabs>
          <w:tab w:val="num" w:pos="1320"/>
        </w:tabs>
        <w:adjustRightInd w:val="0"/>
        <w:snapToGrid w:val="0"/>
        <w:ind w:firstLineChars="300" w:firstLine="720"/>
        <w:rPr>
          <w:rFonts w:eastAsia="標楷體"/>
        </w:rPr>
      </w:pPr>
      <w:r w:rsidRPr="00AD131C">
        <w:rPr>
          <w:rFonts w:eastAsia="標楷體"/>
        </w:rPr>
        <w:t>(1)</w:t>
      </w:r>
      <w:r w:rsidR="00B74EE3">
        <w:rPr>
          <w:rFonts w:eastAsia="標楷體" w:hint="eastAsia"/>
        </w:rPr>
        <w:t xml:space="preserve"> </w:t>
      </w:r>
      <w:r w:rsidR="00B74EE3">
        <w:rPr>
          <w:rFonts w:eastAsia="標楷體" w:hint="eastAsia"/>
        </w:rPr>
        <w:t>無人載具於軍事與國防上之運用。</w:t>
      </w:r>
    </w:p>
    <w:p w:rsidR="001915C3" w:rsidRDefault="00B74EE3" w:rsidP="0057428C">
      <w:pPr>
        <w:widowControl/>
        <w:tabs>
          <w:tab w:val="num" w:pos="1320"/>
        </w:tabs>
        <w:adjustRightInd w:val="0"/>
        <w:snapToGrid w:val="0"/>
        <w:ind w:firstLineChars="300" w:firstLine="720"/>
        <w:rPr>
          <w:rFonts w:eastAsia="標楷體"/>
        </w:rPr>
      </w:pPr>
      <w:r>
        <w:rPr>
          <w:rFonts w:eastAsia="標楷體" w:hint="eastAsia"/>
        </w:rPr>
        <w:t xml:space="preserve">(2) </w:t>
      </w:r>
      <w:r w:rsidR="006B43FE">
        <w:rPr>
          <w:rFonts w:eastAsia="標楷體" w:hint="eastAsia"/>
        </w:rPr>
        <w:t>參觀</w:t>
      </w:r>
      <w:r w:rsidR="0067156D">
        <w:rPr>
          <w:rFonts w:eastAsia="標楷體" w:hint="eastAsia"/>
        </w:rPr>
        <w:t>空軍松山基地及圓山</w:t>
      </w:r>
      <w:r w:rsidR="000A7957">
        <w:rPr>
          <w:rFonts w:eastAsia="標楷體" w:hint="eastAsia"/>
        </w:rPr>
        <w:t>飯店</w:t>
      </w:r>
      <w:r w:rsidR="00A50ED2">
        <w:rPr>
          <w:rFonts w:ascii="新細明體" w:hAnsi="新細明體" w:hint="eastAsia"/>
        </w:rPr>
        <w:t>。</w:t>
      </w:r>
    </w:p>
    <w:p w:rsidR="0057428C" w:rsidRPr="00AD131C" w:rsidRDefault="0057428C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  <w:r w:rsidRPr="00AD131C">
        <w:rPr>
          <w:rFonts w:eastAsia="標楷體"/>
        </w:rPr>
        <w:t>3</w:t>
      </w:r>
      <w:r w:rsidR="00EE17CF">
        <w:rPr>
          <w:rFonts w:ascii="新細明體" w:hAnsi="新細明體" w:hint="eastAsia"/>
        </w:rPr>
        <w:t>、</w:t>
      </w:r>
      <w:r w:rsidR="00D97E83">
        <w:rPr>
          <w:rFonts w:eastAsia="標楷體" w:hint="eastAsia"/>
        </w:rPr>
        <w:t>差假</w:t>
      </w:r>
      <w:r w:rsidR="00D97E83">
        <w:rPr>
          <w:rFonts w:ascii="標楷體" w:eastAsia="標楷體" w:hAnsi="標楷體" w:hint="eastAsia"/>
        </w:rPr>
        <w:t>：核予公假</w:t>
      </w:r>
      <w:r w:rsidR="000A29CB">
        <w:rPr>
          <w:rFonts w:ascii="標楷體" w:eastAsia="標楷體" w:hAnsi="標楷體" w:hint="eastAsia"/>
        </w:rPr>
        <w:t>6</w:t>
      </w:r>
      <w:r w:rsidR="00D97E83">
        <w:rPr>
          <w:rFonts w:ascii="標楷體" w:eastAsia="標楷體" w:hAnsi="標楷體" w:hint="eastAsia"/>
        </w:rPr>
        <w:t>小時研習時數</w:t>
      </w:r>
      <w:r w:rsidRPr="00AD131C">
        <w:rPr>
          <w:rFonts w:eastAsia="標楷體"/>
        </w:rPr>
        <w:t>。</w:t>
      </w:r>
      <w:r w:rsidR="00301799">
        <w:rPr>
          <w:rFonts w:eastAsia="標楷體" w:hint="eastAsia"/>
        </w:rPr>
        <w:t xml:space="preserve"> </w:t>
      </w:r>
    </w:p>
    <w:p w:rsidR="00301799" w:rsidRDefault="0057428C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  <w:r w:rsidRPr="00AD131C">
        <w:rPr>
          <w:rFonts w:eastAsia="標楷體"/>
        </w:rPr>
        <w:t>4</w:t>
      </w:r>
      <w:r w:rsidR="00EE17CF">
        <w:rPr>
          <w:rFonts w:ascii="新細明體" w:hAnsi="新細明體" w:hint="eastAsia"/>
        </w:rPr>
        <w:t>、</w:t>
      </w:r>
      <w:r w:rsidR="00301799" w:rsidRPr="00301799">
        <w:rPr>
          <w:rFonts w:eastAsia="標楷體" w:hint="eastAsia"/>
        </w:rPr>
        <w:t>活動</w:t>
      </w:r>
      <w:r w:rsidR="00301799">
        <w:rPr>
          <w:rFonts w:eastAsia="標楷體" w:hint="eastAsia"/>
        </w:rPr>
        <w:t>時間</w:t>
      </w:r>
      <w:r w:rsidR="00301799" w:rsidRPr="00301799">
        <w:rPr>
          <w:rFonts w:eastAsia="標楷體" w:hint="eastAsia"/>
        </w:rPr>
        <w:t>：</w:t>
      </w:r>
      <w:r w:rsidR="00301799">
        <w:rPr>
          <w:rFonts w:eastAsia="標楷體" w:hint="eastAsia"/>
        </w:rPr>
        <w:t>10</w:t>
      </w:r>
      <w:r w:rsidR="008C3798">
        <w:rPr>
          <w:rFonts w:eastAsia="標楷體" w:hint="eastAsia"/>
        </w:rPr>
        <w:t>5</w:t>
      </w:r>
      <w:r w:rsidR="00301799">
        <w:rPr>
          <w:rFonts w:eastAsia="標楷體" w:hint="eastAsia"/>
        </w:rPr>
        <w:t>年</w:t>
      </w:r>
      <w:r w:rsidR="008C3798">
        <w:rPr>
          <w:rFonts w:eastAsia="標楷體" w:hint="eastAsia"/>
        </w:rPr>
        <w:t>3</w:t>
      </w:r>
      <w:r w:rsidR="00301799">
        <w:rPr>
          <w:rFonts w:eastAsia="標楷體" w:hint="eastAsia"/>
        </w:rPr>
        <w:t>月</w:t>
      </w:r>
      <w:r w:rsidR="008C3798">
        <w:rPr>
          <w:rFonts w:eastAsia="標楷體" w:hint="eastAsia"/>
        </w:rPr>
        <w:t>25</w:t>
      </w:r>
      <w:r w:rsidR="00301799">
        <w:rPr>
          <w:rFonts w:eastAsia="標楷體" w:hint="eastAsia"/>
        </w:rPr>
        <w:t>日</w:t>
      </w:r>
      <w:r w:rsidR="00301799">
        <w:rPr>
          <w:rFonts w:eastAsia="標楷體" w:hint="eastAsia"/>
        </w:rPr>
        <w:t>(</w:t>
      </w:r>
      <w:r w:rsidR="00301799">
        <w:rPr>
          <w:rFonts w:eastAsia="標楷體" w:hint="eastAsia"/>
        </w:rPr>
        <w:t>星期</w:t>
      </w:r>
      <w:r w:rsidR="008C3798">
        <w:rPr>
          <w:rFonts w:eastAsia="標楷體" w:hint="eastAsia"/>
        </w:rPr>
        <w:t>五</w:t>
      </w:r>
      <w:r w:rsidR="00301799">
        <w:rPr>
          <w:rFonts w:eastAsia="標楷體" w:hint="eastAsia"/>
        </w:rPr>
        <w:t>)</w:t>
      </w:r>
      <w:r w:rsidR="00D97E83">
        <w:rPr>
          <w:rFonts w:eastAsia="標楷體" w:hint="eastAsia"/>
        </w:rPr>
        <w:t>8</w:t>
      </w:r>
      <w:r w:rsidR="00301799">
        <w:rPr>
          <w:rFonts w:eastAsia="標楷體" w:hint="eastAsia"/>
        </w:rPr>
        <w:t>:</w:t>
      </w:r>
      <w:r w:rsidR="000A29CB">
        <w:rPr>
          <w:rFonts w:eastAsia="標楷體" w:hint="eastAsia"/>
        </w:rPr>
        <w:t>3</w:t>
      </w:r>
      <w:r w:rsidR="00301799">
        <w:rPr>
          <w:rFonts w:eastAsia="標楷體" w:hint="eastAsia"/>
        </w:rPr>
        <w:t xml:space="preserve">0 </w:t>
      </w:r>
      <w:r w:rsidR="00301799">
        <w:rPr>
          <w:rFonts w:eastAsia="標楷體"/>
        </w:rPr>
        <w:t xml:space="preserve">~ </w:t>
      </w:r>
      <w:r w:rsidR="000A29CB">
        <w:rPr>
          <w:rFonts w:eastAsia="標楷體" w:hint="eastAsia"/>
        </w:rPr>
        <w:t>14</w:t>
      </w:r>
      <w:r w:rsidR="00301799">
        <w:rPr>
          <w:rFonts w:eastAsia="標楷體"/>
        </w:rPr>
        <w:t>:00</w:t>
      </w:r>
    </w:p>
    <w:p w:rsidR="0057428C" w:rsidRDefault="00301799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  <w:r>
        <w:rPr>
          <w:rFonts w:eastAsia="標楷體"/>
        </w:rPr>
        <w:t>5</w:t>
      </w:r>
      <w:r w:rsidR="00EE17CF">
        <w:rPr>
          <w:rFonts w:ascii="新細明體" w:hAnsi="新細明體" w:hint="eastAsia"/>
        </w:rPr>
        <w:t>、</w:t>
      </w:r>
      <w:r w:rsidR="00EE17CF">
        <w:rPr>
          <w:rFonts w:eastAsia="標楷體" w:hint="eastAsia"/>
        </w:rPr>
        <w:t>活</w:t>
      </w:r>
      <w:r w:rsidR="0057428C" w:rsidRPr="00AD131C">
        <w:rPr>
          <w:rFonts w:eastAsia="標楷體"/>
        </w:rPr>
        <w:t>動流程：</w:t>
      </w:r>
    </w:p>
    <w:tbl>
      <w:tblPr>
        <w:tblpPr w:leftFromText="180" w:rightFromText="180" w:vertAnchor="text" w:horzAnchor="page" w:tblpX="2145" w:tblpY="159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10"/>
        <w:gridCol w:w="1701"/>
        <w:gridCol w:w="1843"/>
      </w:tblGrid>
      <w:tr w:rsidR="008F1891" w:rsidRPr="00AD131C" w:rsidTr="000E0D3A">
        <w:tc>
          <w:tcPr>
            <w:tcW w:w="1809" w:type="dxa"/>
            <w:shd w:val="clear" w:color="auto" w:fill="E6E6E6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Pr="00AD131C">
              <w:rPr>
                <w:rFonts w:eastAsia="標楷體"/>
              </w:rPr>
              <w:t>間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 w:rsidRPr="00AD131C">
              <w:rPr>
                <w:rFonts w:eastAsia="標楷體"/>
              </w:rPr>
              <w:t>容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 w:rsidRPr="00AD131C">
              <w:rPr>
                <w:rFonts w:eastAsia="標楷體"/>
              </w:rPr>
              <w:t>持</w:t>
            </w:r>
            <w:r>
              <w:rPr>
                <w:rFonts w:eastAsia="標楷體" w:hint="eastAsia"/>
              </w:rPr>
              <w:t xml:space="preserve"> </w:t>
            </w:r>
            <w:r w:rsidRPr="00AD131C">
              <w:rPr>
                <w:rFonts w:eastAsia="標楷體"/>
              </w:rPr>
              <w:t>人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地</w:t>
            </w:r>
            <w:r>
              <w:rPr>
                <w:rFonts w:eastAsia="標楷體" w:hint="eastAsia"/>
              </w:rPr>
              <w:t xml:space="preserve">   </w:t>
            </w:r>
            <w:r w:rsidRPr="00AD131C">
              <w:rPr>
                <w:rFonts w:eastAsia="標楷體"/>
              </w:rPr>
              <w:t>點</w:t>
            </w:r>
          </w:p>
        </w:tc>
      </w:tr>
      <w:tr w:rsidR="008F1891" w:rsidRPr="00AD131C" w:rsidTr="000E0D3A">
        <w:trPr>
          <w:trHeight w:val="624"/>
        </w:trPr>
        <w:tc>
          <w:tcPr>
            <w:tcW w:w="1809" w:type="dxa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6B43FE">
              <w:rPr>
                <w:rFonts w:eastAsia="標楷體" w:hint="eastAsia"/>
              </w:rPr>
              <w:t>8:3</w:t>
            </w:r>
            <w:r>
              <w:rPr>
                <w:rFonts w:eastAsia="標楷體" w:hint="eastAsia"/>
              </w:rPr>
              <w:t>0~</w:t>
            </w:r>
          </w:p>
        </w:tc>
        <w:tc>
          <w:tcPr>
            <w:tcW w:w="2410" w:type="dxa"/>
            <w:vAlign w:val="center"/>
          </w:tcPr>
          <w:p w:rsidR="008F1891" w:rsidRPr="00AD131C" w:rsidRDefault="008F1891" w:rsidP="0050064F">
            <w:pPr>
              <w:spacing w:line="400" w:lineRule="exact"/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</w:rPr>
              <w:t>快樂的出航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1891" w:rsidRPr="00AD131C" w:rsidRDefault="006B43FE" w:rsidP="00990B0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董</w:t>
            </w:r>
            <w:r w:rsidR="00886145">
              <w:rPr>
                <w:rFonts w:eastAsia="標楷體" w:hint="eastAsia"/>
              </w:rPr>
              <w:t>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891" w:rsidRPr="00AD131C" w:rsidRDefault="006B43FE" w:rsidP="00990B0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板橋高鐵站</w:t>
            </w:r>
          </w:p>
        </w:tc>
      </w:tr>
      <w:tr w:rsidR="008F1891" w:rsidRPr="00AD131C" w:rsidTr="000E0D3A">
        <w:trPr>
          <w:trHeight w:val="624"/>
        </w:trPr>
        <w:tc>
          <w:tcPr>
            <w:tcW w:w="1809" w:type="dxa"/>
            <w:vAlign w:val="center"/>
          </w:tcPr>
          <w:p w:rsidR="008F1891" w:rsidRPr="00AD131C" w:rsidRDefault="008F1891" w:rsidP="00990B00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0</w:t>
            </w:r>
            <w:r w:rsidR="006B43FE">
              <w:rPr>
                <w:rFonts w:eastAsia="標楷體" w:hint="eastAsia"/>
              </w:rPr>
              <w:t>9:0</w:t>
            </w:r>
            <w:r w:rsidRPr="00AD131C">
              <w:rPr>
                <w:rFonts w:eastAsia="標楷體"/>
              </w:rPr>
              <w:t>0~1</w:t>
            </w:r>
            <w:r w:rsidR="00B74EE3">
              <w:rPr>
                <w:rFonts w:eastAsia="標楷體" w:hint="eastAsia"/>
              </w:rPr>
              <w:t>0</w:t>
            </w:r>
            <w:r w:rsidR="006B43FE">
              <w:rPr>
                <w:rFonts w:eastAsia="標楷體" w:hint="eastAsia"/>
              </w:rPr>
              <w:t>:0</w:t>
            </w:r>
            <w:r>
              <w:rPr>
                <w:rFonts w:eastAsia="標楷體"/>
              </w:rPr>
              <w:t>0</w:t>
            </w:r>
          </w:p>
        </w:tc>
        <w:tc>
          <w:tcPr>
            <w:tcW w:w="2410" w:type="dxa"/>
            <w:vAlign w:val="center"/>
          </w:tcPr>
          <w:p w:rsidR="006B43FE" w:rsidRPr="006B43FE" w:rsidRDefault="00B74EE3" w:rsidP="00B74EE3">
            <w:pPr>
              <w:spacing w:line="40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無人載具於軍事與國防上之運用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435C" w:rsidRPr="00AD131C" w:rsidRDefault="006B43FE" w:rsidP="00990B0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吳培德主任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1891" w:rsidRPr="00AD131C" w:rsidRDefault="0067156D" w:rsidP="00990B00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空軍松山基地</w:t>
            </w:r>
          </w:p>
        </w:tc>
      </w:tr>
      <w:tr w:rsidR="00B74EE3" w:rsidRPr="00AD131C" w:rsidTr="000E0D3A">
        <w:trPr>
          <w:trHeight w:val="624"/>
        </w:trPr>
        <w:tc>
          <w:tcPr>
            <w:tcW w:w="1809" w:type="dxa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10:00-11:30</w:t>
            </w:r>
          </w:p>
        </w:tc>
        <w:tc>
          <w:tcPr>
            <w:tcW w:w="2410" w:type="dxa"/>
            <w:vAlign w:val="center"/>
          </w:tcPr>
          <w:p w:rsidR="00B74EE3" w:rsidRDefault="00B74EE3" w:rsidP="00B74EE3">
            <w:pPr>
              <w:spacing w:line="400" w:lineRule="exact"/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參觀空軍松山基地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吳培德主任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空軍松山基地</w:t>
            </w:r>
          </w:p>
        </w:tc>
      </w:tr>
      <w:tr w:rsidR="00B74EE3" w:rsidRPr="00AD131C" w:rsidTr="000E0D3A">
        <w:trPr>
          <w:trHeight w:val="624"/>
        </w:trPr>
        <w:tc>
          <w:tcPr>
            <w:tcW w:w="1809" w:type="dxa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11:30-12:00</w:t>
            </w:r>
          </w:p>
        </w:tc>
        <w:tc>
          <w:tcPr>
            <w:tcW w:w="2410" w:type="dxa"/>
            <w:vAlign w:val="center"/>
          </w:tcPr>
          <w:p w:rsidR="00B74EE3" w:rsidRPr="00886145" w:rsidRDefault="00B74EE3" w:rsidP="00B74EE3">
            <w:pPr>
              <w:spacing w:line="400" w:lineRule="exact"/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</w:rPr>
              <w:t>圓山飯店簡介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徐美華主任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圓山大飯店</w:t>
            </w:r>
          </w:p>
        </w:tc>
      </w:tr>
      <w:tr w:rsidR="00B74EE3" w:rsidRPr="00AD131C" w:rsidTr="000E0D3A">
        <w:trPr>
          <w:trHeight w:val="624"/>
        </w:trPr>
        <w:tc>
          <w:tcPr>
            <w:tcW w:w="1809" w:type="dxa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 w:rsidRPr="00AD131C">
              <w:rPr>
                <w:rFonts w:eastAsia="標楷體"/>
              </w:rPr>
              <w:t>1200~1</w:t>
            </w:r>
            <w:r>
              <w:rPr>
                <w:rFonts w:eastAsia="標楷體" w:hint="eastAsia"/>
              </w:rPr>
              <w:t>5:00</w:t>
            </w:r>
          </w:p>
        </w:tc>
        <w:tc>
          <w:tcPr>
            <w:tcW w:w="2410" w:type="dxa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綜合座談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圓山大飯店</w:t>
            </w:r>
          </w:p>
        </w:tc>
      </w:tr>
      <w:tr w:rsidR="00B74EE3" w:rsidRPr="00AD131C" w:rsidTr="000E0D3A">
        <w:trPr>
          <w:trHeight w:val="624"/>
        </w:trPr>
        <w:tc>
          <w:tcPr>
            <w:tcW w:w="1809" w:type="dxa"/>
            <w:vAlign w:val="center"/>
          </w:tcPr>
          <w:p w:rsidR="00B74EE3" w:rsidRPr="00AD131C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15:00~</w:t>
            </w:r>
          </w:p>
        </w:tc>
        <w:tc>
          <w:tcPr>
            <w:tcW w:w="2410" w:type="dxa"/>
            <w:vAlign w:val="center"/>
          </w:tcPr>
          <w:p w:rsidR="00B74EE3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EE3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4EE3" w:rsidRDefault="00B74EE3" w:rsidP="00B74EE3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板橋高鐵站</w:t>
            </w:r>
          </w:p>
        </w:tc>
      </w:tr>
    </w:tbl>
    <w:p w:rsidR="008F1891" w:rsidRPr="008F1891" w:rsidRDefault="008F1891" w:rsidP="0057428C">
      <w:pPr>
        <w:widowControl/>
        <w:adjustRightInd w:val="0"/>
        <w:snapToGrid w:val="0"/>
        <w:ind w:leftChars="150" w:left="1200" w:hangingChars="350" w:hanging="840"/>
        <w:rPr>
          <w:rFonts w:eastAsia="標楷體"/>
        </w:rPr>
      </w:pPr>
    </w:p>
    <w:p w:rsidR="0057428C" w:rsidRDefault="0057428C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8F1891" w:rsidRDefault="008F1891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230E7F" w:rsidRDefault="00230E7F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0E0D3A" w:rsidRDefault="000E0D3A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0E0D3A" w:rsidRDefault="000E0D3A" w:rsidP="0057428C">
      <w:pPr>
        <w:widowControl/>
        <w:adjustRightInd w:val="0"/>
        <w:snapToGrid w:val="0"/>
        <w:ind w:left="1200" w:hangingChars="500" w:hanging="1200"/>
        <w:rPr>
          <w:rFonts w:eastAsia="標楷體"/>
        </w:rPr>
      </w:pPr>
    </w:p>
    <w:p w:rsidR="00B74EE3" w:rsidRDefault="00B74EE3" w:rsidP="0057428C">
      <w:pPr>
        <w:adjustRightInd w:val="0"/>
        <w:snapToGrid w:val="0"/>
        <w:jc w:val="both"/>
        <w:rPr>
          <w:rFonts w:eastAsia="標楷體"/>
        </w:rPr>
      </w:pPr>
    </w:p>
    <w:p w:rsidR="00B74EE3" w:rsidRDefault="00B74EE3" w:rsidP="0057428C">
      <w:pPr>
        <w:adjustRightInd w:val="0"/>
        <w:snapToGrid w:val="0"/>
        <w:jc w:val="both"/>
        <w:rPr>
          <w:rFonts w:eastAsia="標楷體"/>
        </w:rPr>
      </w:pPr>
    </w:p>
    <w:p w:rsidR="00B74EE3" w:rsidRDefault="00B74EE3" w:rsidP="0057428C">
      <w:pPr>
        <w:adjustRightInd w:val="0"/>
        <w:snapToGrid w:val="0"/>
        <w:jc w:val="both"/>
        <w:rPr>
          <w:rFonts w:eastAsia="標楷體"/>
        </w:rPr>
      </w:pPr>
    </w:p>
    <w:p w:rsidR="00B74EE3" w:rsidRDefault="00B74EE3" w:rsidP="0057428C">
      <w:pPr>
        <w:adjustRightInd w:val="0"/>
        <w:snapToGrid w:val="0"/>
        <w:jc w:val="both"/>
        <w:rPr>
          <w:rFonts w:eastAsia="標楷體"/>
        </w:rPr>
      </w:pPr>
    </w:p>
    <w:p w:rsidR="0057428C" w:rsidRDefault="0057428C" w:rsidP="0057428C">
      <w:pPr>
        <w:adjustRightInd w:val="0"/>
        <w:snapToGrid w:val="0"/>
        <w:jc w:val="both"/>
        <w:rPr>
          <w:rFonts w:eastAsia="標楷體"/>
        </w:rPr>
      </w:pPr>
      <w:r w:rsidRPr="00AD131C">
        <w:rPr>
          <w:rFonts w:eastAsia="標楷體"/>
        </w:rPr>
        <w:t>(</w:t>
      </w:r>
      <w:r w:rsidRPr="00AD131C">
        <w:rPr>
          <w:rFonts w:eastAsia="標楷體"/>
        </w:rPr>
        <w:t>五</w:t>
      </w:r>
      <w:r w:rsidRPr="00AD131C">
        <w:rPr>
          <w:rFonts w:eastAsia="標楷體"/>
        </w:rPr>
        <w:t>)</w:t>
      </w:r>
      <w:r w:rsidRPr="00AD131C">
        <w:rPr>
          <w:rFonts w:eastAsia="標楷體"/>
          <w:bCs/>
          <w:kern w:val="0"/>
        </w:rPr>
        <w:t>實施對象：</w:t>
      </w:r>
      <w:r w:rsidR="00EC647B">
        <w:rPr>
          <w:rFonts w:eastAsia="標楷體" w:hint="eastAsia"/>
          <w:bCs/>
          <w:kern w:val="0"/>
        </w:rPr>
        <w:t>新北市及桃園市各</w:t>
      </w:r>
      <w:r w:rsidRPr="00AD131C">
        <w:rPr>
          <w:rFonts w:eastAsia="標楷體"/>
        </w:rPr>
        <w:t>國中教師</w:t>
      </w:r>
      <w:r w:rsidR="00182CFE">
        <w:rPr>
          <w:rFonts w:eastAsia="標楷體" w:hint="eastAsia"/>
        </w:rPr>
        <w:t>，</w:t>
      </w:r>
      <w:r w:rsidR="00182CFE">
        <w:rPr>
          <w:rFonts w:eastAsia="標楷體" w:hint="eastAsia"/>
        </w:rPr>
        <w:t>40</w:t>
      </w:r>
      <w:r w:rsidR="00182CFE">
        <w:rPr>
          <w:rFonts w:eastAsia="標楷體" w:hint="eastAsia"/>
        </w:rPr>
        <w:t>人為限</w:t>
      </w:r>
      <w:r w:rsidR="008F1891">
        <w:rPr>
          <w:rFonts w:eastAsia="標楷體" w:hint="eastAsia"/>
        </w:rPr>
        <w:t>。</w:t>
      </w:r>
    </w:p>
    <w:p w:rsidR="00B74EE3" w:rsidRPr="00B74EE3" w:rsidRDefault="00B74EE3" w:rsidP="0057428C">
      <w:pPr>
        <w:adjustRightInd w:val="0"/>
        <w:snapToGrid w:val="0"/>
        <w:jc w:val="both"/>
        <w:rPr>
          <w:rFonts w:eastAsia="標楷體"/>
        </w:rPr>
      </w:pPr>
    </w:p>
    <w:p w:rsidR="0057428C" w:rsidRPr="00AD131C" w:rsidRDefault="0057428C" w:rsidP="006B43FE">
      <w:pPr>
        <w:widowControl/>
        <w:adjustRightInd w:val="0"/>
        <w:snapToGrid w:val="0"/>
        <w:rPr>
          <w:rFonts w:eastAsia="標楷體"/>
        </w:rPr>
      </w:pPr>
      <w:r w:rsidRPr="00AD131C">
        <w:rPr>
          <w:rFonts w:eastAsia="標楷體"/>
        </w:rPr>
        <w:t>(</w:t>
      </w:r>
      <w:r w:rsidR="00F82C8C">
        <w:rPr>
          <w:rFonts w:eastAsia="標楷體" w:hint="eastAsia"/>
        </w:rPr>
        <w:t>六</w:t>
      </w:r>
      <w:r w:rsidRPr="00AD131C">
        <w:rPr>
          <w:rFonts w:eastAsia="標楷體"/>
        </w:rPr>
        <w:t>)</w:t>
      </w:r>
      <w:r w:rsidRPr="00AD131C">
        <w:rPr>
          <w:rFonts w:eastAsia="標楷體"/>
          <w:bCs/>
          <w:kern w:val="0"/>
        </w:rPr>
        <w:t>聯絡人：</w:t>
      </w:r>
      <w:r w:rsidR="001260F6">
        <w:rPr>
          <w:rFonts w:eastAsia="標楷體" w:hint="eastAsia"/>
        </w:rPr>
        <w:t>國際交流暨</w:t>
      </w:r>
      <w:proofErr w:type="gramStart"/>
      <w:r w:rsidRPr="00AD131C">
        <w:rPr>
          <w:rFonts w:eastAsia="標楷體"/>
        </w:rPr>
        <w:t>招生處</w:t>
      </w:r>
      <w:r w:rsidR="00752C88">
        <w:rPr>
          <w:rFonts w:eastAsia="標楷體" w:hint="eastAsia"/>
        </w:rPr>
        <w:t>徐組長</w:t>
      </w:r>
      <w:proofErr w:type="gramEnd"/>
      <w:r w:rsidR="00EE17CF">
        <w:rPr>
          <w:rFonts w:eastAsia="標楷體" w:hint="eastAsia"/>
        </w:rPr>
        <w:t xml:space="preserve">  </w:t>
      </w:r>
      <w:r w:rsidRPr="00AD131C">
        <w:rPr>
          <w:rFonts w:eastAsia="標楷體"/>
        </w:rPr>
        <w:t>電話：</w:t>
      </w:r>
      <w:r w:rsidRPr="00AD131C">
        <w:rPr>
          <w:rFonts w:eastAsia="標楷體"/>
        </w:rPr>
        <w:t>03-4796345</w:t>
      </w:r>
      <w:r w:rsidRPr="00AD131C">
        <w:rPr>
          <w:rFonts w:eastAsia="標楷體"/>
        </w:rPr>
        <w:t>轉</w:t>
      </w:r>
      <w:r w:rsidRPr="00AD131C">
        <w:rPr>
          <w:rFonts w:eastAsia="標楷體"/>
        </w:rPr>
        <w:t>168</w:t>
      </w:r>
      <w:r w:rsidR="00EE17CF">
        <w:rPr>
          <w:rFonts w:eastAsia="標楷體" w:hint="eastAsia"/>
        </w:rPr>
        <w:t xml:space="preserve"> </w:t>
      </w:r>
      <w:r w:rsidRPr="00AD131C">
        <w:rPr>
          <w:rFonts w:eastAsia="標楷體"/>
        </w:rPr>
        <w:t>傳真：</w:t>
      </w:r>
      <w:r w:rsidRPr="00AD131C">
        <w:rPr>
          <w:rFonts w:eastAsia="標楷體"/>
        </w:rPr>
        <w:t>03-4792265</w:t>
      </w:r>
    </w:p>
    <w:p w:rsidR="0057428C" w:rsidRPr="006B43FE" w:rsidRDefault="0057428C" w:rsidP="0057428C">
      <w:pPr>
        <w:adjustRightInd w:val="0"/>
        <w:snapToGrid w:val="0"/>
        <w:ind w:firstLineChars="200" w:firstLine="480"/>
        <w:jc w:val="both"/>
        <w:rPr>
          <w:rFonts w:eastAsia="標楷體"/>
        </w:rPr>
      </w:pPr>
    </w:p>
    <w:p w:rsidR="0057428C" w:rsidRPr="00AD131C" w:rsidRDefault="0057428C" w:rsidP="0057428C">
      <w:pPr>
        <w:widowControl/>
        <w:adjustRightInd w:val="0"/>
        <w:snapToGrid w:val="0"/>
        <w:rPr>
          <w:rFonts w:eastAsia="標楷體"/>
        </w:rPr>
      </w:pPr>
      <w:r w:rsidRPr="00AD131C">
        <w:rPr>
          <w:rFonts w:eastAsia="標楷體"/>
          <w:bCs/>
          <w:kern w:val="0"/>
        </w:rPr>
        <w:t>(</w:t>
      </w:r>
      <w:r w:rsidR="00F82C8C">
        <w:rPr>
          <w:rFonts w:eastAsia="標楷體" w:hint="eastAsia"/>
          <w:bCs/>
          <w:kern w:val="0"/>
        </w:rPr>
        <w:t>七</w:t>
      </w:r>
      <w:r w:rsidRPr="00AD131C">
        <w:rPr>
          <w:rFonts w:eastAsia="標楷體"/>
          <w:bCs/>
          <w:kern w:val="0"/>
        </w:rPr>
        <w:t>)</w:t>
      </w:r>
      <w:r w:rsidRPr="00AD131C">
        <w:rPr>
          <w:rFonts w:eastAsia="標楷體"/>
        </w:rPr>
        <w:t>預期效益：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rPr>
          <w:rFonts w:eastAsia="標楷體"/>
        </w:rPr>
      </w:pPr>
      <w:r w:rsidRPr="00AD131C">
        <w:rPr>
          <w:rFonts w:eastAsia="標楷體"/>
        </w:rPr>
        <w:t>1</w:t>
      </w:r>
      <w:r w:rsidR="00EE17CF">
        <w:rPr>
          <w:rFonts w:ascii="新細明體" w:hAnsi="新細明體" w:hint="eastAsia"/>
        </w:rPr>
        <w:t>、</w:t>
      </w:r>
      <w:r w:rsidRPr="00AD131C">
        <w:rPr>
          <w:rFonts w:eastAsia="標楷體"/>
        </w:rPr>
        <w:t>讓國中教師更了解技職教育</w:t>
      </w:r>
      <w:r w:rsidR="00EE17CF">
        <w:rPr>
          <w:rFonts w:eastAsia="標楷體" w:hint="eastAsia"/>
        </w:rPr>
        <w:t>三</w:t>
      </w:r>
      <w:proofErr w:type="gramStart"/>
      <w:r w:rsidR="00EE17CF">
        <w:rPr>
          <w:rFonts w:eastAsia="標楷體" w:hint="eastAsia"/>
        </w:rPr>
        <w:t>涯</w:t>
      </w:r>
      <w:proofErr w:type="gramEnd"/>
      <w:r w:rsidR="00EE17CF">
        <w:rPr>
          <w:rFonts w:eastAsia="標楷體" w:hint="eastAsia"/>
        </w:rPr>
        <w:t>合一</w:t>
      </w:r>
      <w:r w:rsidRPr="00AD131C">
        <w:rPr>
          <w:rFonts w:eastAsia="標楷體"/>
        </w:rPr>
        <w:t>內涵，以利推廣國中生選擇技職教育</w:t>
      </w:r>
      <w:r w:rsidRPr="00A50ED2">
        <w:rPr>
          <w:rFonts w:eastAsia="標楷體"/>
        </w:rPr>
        <w:t>的</w:t>
      </w:r>
      <w:r w:rsidRPr="00AD131C">
        <w:rPr>
          <w:rFonts w:eastAsia="標楷體"/>
        </w:rPr>
        <w:t>方向</w:t>
      </w:r>
      <w:r w:rsidRPr="00AD131C">
        <w:rPr>
          <w:rFonts w:eastAsia="標楷體"/>
          <w:bCs/>
          <w:kern w:val="0"/>
        </w:rPr>
        <w:t>。</w:t>
      </w:r>
    </w:p>
    <w:p w:rsidR="0057428C" w:rsidRPr="00AD131C" w:rsidRDefault="0057428C" w:rsidP="00752C88">
      <w:pPr>
        <w:widowControl/>
        <w:adjustRightInd w:val="0"/>
        <w:snapToGrid w:val="0"/>
        <w:ind w:leftChars="150" w:left="720" w:hangingChars="150" w:hanging="360"/>
        <w:jc w:val="both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lastRenderedPageBreak/>
        <w:t>2</w:t>
      </w:r>
      <w:r w:rsidR="00EE17CF">
        <w:rPr>
          <w:rFonts w:ascii="新細明體" w:hAnsi="新細明體" w:hint="eastAsia"/>
          <w:bCs/>
          <w:kern w:val="0"/>
        </w:rPr>
        <w:t>、</w:t>
      </w:r>
      <w:r w:rsidRPr="00AD131C">
        <w:rPr>
          <w:rFonts w:eastAsia="標楷體"/>
          <w:bCs/>
          <w:kern w:val="0"/>
        </w:rPr>
        <w:t>國中教師能經由大專院校說明了解技職教育未來發展，協助學生選擇未來之路、達到適性學習的意義。</w:t>
      </w:r>
    </w:p>
    <w:p w:rsidR="0057428C" w:rsidRPr="00AD131C" w:rsidRDefault="0057428C" w:rsidP="00752C88">
      <w:pPr>
        <w:widowControl/>
        <w:adjustRightInd w:val="0"/>
        <w:snapToGrid w:val="0"/>
        <w:ind w:firstLineChars="150" w:firstLine="360"/>
        <w:jc w:val="both"/>
        <w:rPr>
          <w:rFonts w:eastAsia="標楷體"/>
          <w:bCs/>
          <w:kern w:val="0"/>
        </w:rPr>
      </w:pPr>
      <w:r w:rsidRPr="00AD131C">
        <w:rPr>
          <w:rFonts w:eastAsia="標楷體"/>
          <w:bCs/>
          <w:kern w:val="0"/>
        </w:rPr>
        <w:t>3</w:t>
      </w:r>
      <w:r w:rsidR="00EE17CF">
        <w:rPr>
          <w:rFonts w:ascii="新細明體" w:hAnsi="新細明體" w:hint="eastAsia"/>
          <w:bCs/>
          <w:kern w:val="0"/>
        </w:rPr>
        <w:t>、</w:t>
      </w:r>
      <w:r w:rsidRPr="00AD131C">
        <w:rPr>
          <w:rFonts w:eastAsia="標楷體"/>
          <w:bCs/>
          <w:kern w:val="0"/>
        </w:rPr>
        <w:t>國中教師能經由</w:t>
      </w:r>
      <w:proofErr w:type="gramStart"/>
      <w:r w:rsidRPr="00AD131C">
        <w:rPr>
          <w:rFonts w:eastAsia="標楷體"/>
          <w:bCs/>
          <w:kern w:val="0"/>
        </w:rPr>
        <w:t>業界端參訪</w:t>
      </w:r>
      <w:proofErr w:type="gramEnd"/>
      <w:r w:rsidRPr="00AD131C">
        <w:rPr>
          <w:rFonts w:eastAsia="標楷體"/>
          <w:bCs/>
          <w:kern w:val="0"/>
        </w:rPr>
        <w:t>行程，了解職場工作環境，協助有技藝傾向之國中生選擇未來出路。</w:t>
      </w:r>
    </w:p>
    <w:p w:rsidR="0057428C" w:rsidRPr="00AD131C" w:rsidRDefault="0057428C" w:rsidP="0057428C">
      <w:pPr>
        <w:widowControl/>
        <w:adjustRightInd w:val="0"/>
        <w:snapToGrid w:val="0"/>
        <w:ind w:firstLineChars="150" w:firstLine="360"/>
        <w:jc w:val="both"/>
        <w:rPr>
          <w:rFonts w:eastAsia="標楷體"/>
        </w:rPr>
      </w:pPr>
      <w:r w:rsidRPr="00AD131C">
        <w:rPr>
          <w:rFonts w:eastAsia="標楷體"/>
        </w:rPr>
        <w:t>4</w:t>
      </w:r>
      <w:r w:rsidR="00EE17CF">
        <w:rPr>
          <w:rFonts w:ascii="新細明體" w:hAnsi="新細明體" w:hint="eastAsia"/>
        </w:rPr>
        <w:t>、</w:t>
      </w:r>
      <w:r w:rsidR="00EE17CF">
        <w:rPr>
          <w:rFonts w:eastAsia="標楷體" w:hint="eastAsia"/>
        </w:rPr>
        <w:t>推動社</w:t>
      </w:r>
      <w:r w:rsidRPr="00AD131C">
        <w:rPr>
          <w:rFonts w:eastAsia="標楷體"/>
        </w:rPr>
        <w:t>區高中職宣揚特色科系，創立社區教學特色，吸引社區國中教師的興趣，落實教育部</w:t>
      </w:r>
    </w:p>
    <w:p w:rsidR="0057428C" w:rsidRPr="00AD131C" w:rsidRDefault="0057428C" w:rsidP="0057428C">
      <w:pPr>
        <w:widowControl/>
        <w:adjustRightInd w:val="0"/>
        <w:snapToGrid w:val="0"/>
        <w:ind w:firstLineChars="225" w:firstLine="540"/>
        <w:jc w:val="both"/>
        <w:rPr>
          <w:rFonts w:eastAsia="標楷體"/>
        </w:rPr>
      </w:pPr>
      <w:r w:rsidRPr="00AD131C">
        <w:rPr>
          <w:rFonts w:eastAsia="標楷體"/>
        </w:rPr>
        <w:t>推動社區國中生就近入學意願。</w:t>
      </w:r>
    </w:p>
    <w:p w:rsidR="0057428C" w:rsidRPr="00A50ED2" w:rsidRDefault="0057428C" w:rsidP="0057428C">
      <w:pPr>
        <w:widowControl/>
        <w:adjustRightInd w:val="0"/>
        <w:snapToGrid w:val="0"/>
        <w:jc w:val="both"/>
        <w:rPr>
          <w:rFonts w:eastAsia="標楷體"/>
        </w:rPr>
      </w:pPr>
    </w:p>
    <w:p w:rsidR="0057428C" w:rsidRPr="00AD131C" w:rsidRDefault="0057428C" w:rsidP="0057428C">
      <w:pPr>
        <w:widowControl/>
        <w:adjustRightInd w:val="0"/>
        <w:snapToGrid w:val="0"/>
        <w:ind w:left="2760" w:hangingChars="1150" w:hanging="2760"/>
        <w:rPr>
          <w:rFonts w:eastAsia="標楷體"/>
        </w:rPr>
      </w:pPr>
      <w:r w:rsidRPr="00AD131C">
        <w:rPr>
          <w:rFonts w:eastAsia="標楷體" w:hint="eastAsia"/>
        </w:rPr>
        <w:t>(</w:t>
      </w:r>
      <w:r w:rsidR="00F82C8C">
        <w:rPr>
          <w:rFonts w:eastAsia="標楷體" w:hint="eastAsia"/>
        </w:rPr>
        <w:t>八</w:t>
      </w:r>
      <w:r w:rsidRPr="00AD131C">
        <w:rPr>
          <w:rFonts w:eastAsia="標楷體" w:hint="eastAsia"/>
        </w:rPr>
        <w:t>)</w:t>
      </w:r>
      <w:r w:rsidRPr="00AD131C">
        <w:rPr>
          <w:rFonts w:eastAsia="標楷體"/>
        </w:rPr>
        <w:t>計畫實施與修訂：</w:t>
      </w:r>
      <w:bookmarkStart w:id="0" w:name="_GoBack"/>
      <w:bookmarkEnd w:id="0"/>
    </w:p>
    <w:p w:rsidR="0057428C" w:rsidRPr="00AD131C" w:rsidRDefault="0057428C" w:rsidP="0057428C">
      <w:pPr>
        <w:widowControl/>
        <w:adjustRightInd w:val="0"/>
        <w:snapToGrid w:val="0"/>
        <w:ind w:leftChars="200" w:left="504" w:hangingChars="10" w:hanging="24"/>
        <w:rPr>
          <w:rFonts w:eastAsia="標楷體"/>
        </w:rPr>
      </w:pPr>
      <w:r w:rsidRPr="00AD131C">
        <w:rPr>
          <w:rFonts w:eastAsia="標楷體"/>
        </w:rPr>
        <w:t>本實施計畫經本校</w:t>
      </w:r>
      <w:proofErr w:type="gramStart"/>
      <w:r w:rsidRPr="00AD131C">
        <w:rPr>
          <w:rFonts w:eastAsia="標楷體"/>
        </w:rPr>
        <w:t>高中職適性</w:t>
      </w:r>
      <w:proofErr w:type="gramEnd"/>
      <w:r w:rsidRPr="00AD131C">
        <w:rPr>
          <w:rFonts w:eastAsia="標楷體"/>
        </w:rPr>
        <w:t>學習社區教育</w:t>
      </w:r>
      <w:proofErr w:type="gramStart"/>
      <w:r w:rsidRPr="00AD131C">
        <w:rPr>
          <w:rFonts w:eastAsia="標楷體"/>
        </w:rPr>
        <w:t>資源均質化</w:t>
      </w:r>
      <w:proofErr w:type="gramEnd"/>
      <w:r w:rsidRPr="00AD131C">
        <w:rPr>
          <w:rFonts w:eastAsia="標楷體"/>
        </w:rPr>
        <w:t>自主管理會議討論修訂並由</w:t>
      </w:r>
      <w:r w:rsidR="008F1891">
        <w:rPr>
          <w:rFonts w:eastAsia="標楷體" w:hint="eastAsia"/>
        </w:rPr>
        <w:t>本校</w:t>
      </w:r>
      <w:r w:rsidRPr="00AD131C">
        <w:rPr>
          <w:rFonts w:eastAsia="標楷體"/>
        </w:rPr>
        <w:t>校務（行政）會議通過，呈請</w:t>
      </w:r>
      <w:r w:rsidRPr="00AD131C">
        <w:rPr>
          <w:rFonts w:eastAsia="標楷體"/>
        </w:rPr>
        <w:t xml:space="preserve">  </w:t>
      </w:r>
      <w:r w:rsidRPr="00AD131C">
        <w:rPr>
          <w:rFonts w:eastAsia="標楷體"/>
        </w:rPr>
        <w:t>校長核定公告後實施，修正時亦同。</w:t>
      </w:r>
    </w:p>
    <w:p w:rsidR="00B65B0D" w:rsidRPr="0057428C" w:rsidRDefault="00B65B0D"/>
    <w:sectPr w:rsidR="00B65B0D" w:rsidRPr="0057428C" w:rsidSect="000306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DE" w:rsidRDefault="004E74DE" w:rsidP="00055090">
      <w:r>
        <w:separator/>
      </w:r>
    </w:p>
  </w:endnote>
  <w:endnote w:type="continuationSeparator" w:id="0">
    <w:p w:rsidR="004E74DE" w:rsidRDefault="004E74DE" w:rsidP="000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DE" w:rsidRDefault="004E74DE" w:rsidP="00055090">
      <w:r>
        <w:separator/>
      </w:r>
    </w:p>
  </w:footnote>
  <w:footnote w:type="continuationSeparator" w:id="0">
    <w:p w:rsidR="004E74DE" w:rsidRDefault="004E74DE" w:rsidP="0005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6026"/>
    <w:multiLevelType w:val="hybridMultilevel"/>
    <w:tmpl w:val="72ACCEDC"/>
    <w:lvl w:ilvl="0" w:tplc="930A5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64D074D"/>
    <w:multiLevelType w:val="hybridMultilevel"/>
    <w:tmpl w:val="D1CAEF2A"/>
    <w:lvl w:ilvl="0" w:tplc="06648E5C">
      <w:start w:val="5"/>
      <w:numFmt w:val="bullet"/>
      <w:lvlText w:val="-"/>
      <w:lvlJc w:val="left"/>
      <w:pPr>
        <w:ind w:left="14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>
    <w:nsid w:val="6AAE640C"/>
    <w:multiLevelType w:val="hybridMultilevel"/>
    <w:tmpl w:val="D804C146"/>
    <w:lvl w:ilvl="0" w:tplc="B4F8290A">
      <w:numFmt w:val="bullet"/>
      <w:lvlText w:val="-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2696D48"/>
    <w:multiLevelType w:val="hybridMultilevel"/>
    <w:tmpl w:val="C88ACD3E"/>
    <w:lvl w:ilvl="0" w:tplc="E4B6B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1D"/>
    <w:rsid w:val="00030690"/>
    <w:rsid w:val="00055090"/>
    <w:rsid w:val="000A29CB"/>
    <w:rsid w:val="000A7957"/>
    <w:rsid w:val="000E0D3A"/>
    <w:rsid w:val="001260F6"/>
    <w:rsid w:val="0015352A"/>
    <w:rsid w:val="00182CFE"/>
    <w:rsid w:val="001915C3"/>
    <w:rsid w:val="00230E7F"/>
    <w:rsid w:val="00284F5A"/>
    <w:rsid w:val="00301799"/>
    <w:rsid w:val="004E74DE"/>
    <w:rsid w:val="0050064F"/>
    <w:rsid w:val="0057428C"/>
    <w:rsid w:val="0067156D"/>
    <w:rsid w:val="006B43FE"/>
    <w:rsid w:val="00746D2A"/>
    <w:rsid w:val="00752C88"/>
    <w:rsid w:val="007C4890"/>
    <w:rsid w:val="00886145"/>
    <w:rsid w:val="008C3798"/>
    <w:rsid w:val="008F1891"/>
    <w:rsid w:val="00941EB6"/>
    <w:rsid w:val="00990B00"/>
    <w:rsid w:val="0099111D"/>
    <w:rsid w:val="009C435C"/>
    <w:rsid w:val="009C76F2"/>
    <w:rsid w:val="00A130F2"/>
    <w:rsid w:val="00A50ED2"/>
    <w:rsid w:val="00A85892"/>
    <w:rsid w:val="00B65B0D"/>
    <w:rsid w:val="00B74EE3"/>
    <w:rsid w:val="00C706D6"/>
    <w:rsid w:val="00CF6339"/>
    <w:rsid w:val="00D97E83"/>
    <w:rsid w:val="00EC647B"/>
    <w:rsid w:val="00EE17CF"/>
    <w:rsid w:val="00EE1EBB"/>
    <w:rsid w:val="00F326B9"/>
    <w:rsid w:val="00F8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1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1915C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9111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30">
    <w:name w:val="標題 3 字元"/>
    <w:basedOn w:val="a0"/>
    <w:link w:val="3"/>
    <w:uiPriority w:val="9"/>
    <w:rsid w:val="001915C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915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509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509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6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861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1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1915C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9111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30">
    <w:name w:val="標題 3 字元"/>
    <w:basedOn w:val="a0"/>
    <w:link w:val="3"/>
    <w:uiPriority w:val="9"/>
    <w:rsid w:val="001915C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915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509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509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6B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861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CBwQFjAA&amp;url=http%3A%2F%2Fwww.k12ea.gov.tw%2F&amp;ei=H28rVbl2iv3xBbTWgfAN&amp;usg=AFQjCNGiQxWWFdrn0T5TIJo9eOSOUjx5Aw&amp;sig2=T5v72Jn6V0G67e6jOjldYg&amp;bvm=bv.90491159,d.dG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高儀樺</dc:creator>
  <cp:keywords/>
  <dc:description/>
  <cp:lastModifiedBy>徐浩哲招生組長</cp:lastModifiedBy>
  <cp:revision>12</cp:revision>
  <cp:lastPrinted>2015-04-13T07:55:00Z</cp:lastPrinted>
  <dcterms:created xsi:type="dcterms:W3CDTF">2016-03-04T07:47:00Z</dcterms:created>
  <dcterms:modified xsi:type="dcterms:W3CDTF">2016-03-09T02:44:00Z</dcterms:modified>
</cp:coreProperties>
</file>