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FBE" w:rsidRPr="00517247" w:rsidRDefault="00C72491" w:rsidP="00517247">
      <w:pPr>
        <w:spacing w:after="0" w:line="588" w:lineRule="exact"/>
        <w:ind w:right="-20"/>
        <w:jc w:val="center"/>
        <w:rPr>
          <w:rFonts w:ascii="華康儷細黑(P)" w:eastAsia="華康儷細黑(P)" w:hAnsi="Times New Roman" w:cs="Times New Roman" w:hint="eastAsia"/>
          <w:sz w:val="48"/>
          <w:szCs w:val="48"/>
          <w:lang w:eastAsia="zh-TW"/>
        </w:rPr>
      </w:pPr>
      <w:r w:rsidRPr="00517247">
        <w:rPr>
          <w:rFonts w:ascii="華康儷細黑(P)" w:eastAsia="華康儷細黑(P)" w:hAnsiTheme="minorEastAsia" w:cs="NSimSun" w:hint="eastAsia"/>
          <w:position w:val="-1"/>
          <w:sz w:val="48"/>
          <w:szCs w:val="48"/>
          <w:lang w:eastAsia="zh-TW"/>
        </w:rPr>
        <w:t xml:space="preserve">會稽國中 </w:t>
      </w:r>
      <w:r w:rsidR="008B7F13" w:rsidRPr="00517247">
        <w:rPr>
          <w:rFonts w:ascii="華康儷細黑(P)" w:eastAsia="華康儷細黑(P)" w:hAnsi="NSimSun" w:cs="NSimSun" w:hint="eastAsia"/>
          <w:position w:val="-1"/>
          <w:sz w:val="48"/>
          <w:szCs w:val="48"/>
          <w:lang w:eastAsia="zh-TW"/>
        </w:rPr>
        <w:t>停課不停學</w:t>
      </w:r>
      <w:r w:rsidRPr="00517247">
        <w:rPr>
          <w:rFonts w:ascii="華康儷細黑(P)" w:eastAsia="華康儷細黑(P)" w:hAnsiTheme="minorEastAsia" w:cs="NSimSun" w:hint="eastAsia"/>
          <w:position w:val="-1"/>
          <w:sz w:val="48"/>
          <w:szCs w:val="48"/>
          <w:lang w:eastAsia="zh-TW"/>
        </w:rPr>
        <w:t xml:space="preserve"> 課程相關</w:t>
      </w:r>
      <w:r w:rsidR="008B7F13" w:rsidRPr="00517247">
        <w:rPr>
          <w:rFonts w:ascii="華康儷細黑(P)" w:eastAsia="華康儷細黑(P)" w:hAnsi="NSimSun" w:cs="NSimSun" w:hint="eastAsia"/>
          <w:position w:val="-1"/>
          <w:sz w:val="48"/>
          <w:szCs w:val="48"/>
          <w:lang w:eastAsia="zh-TW"/>
        </w:rPr>
        <w:t>規劃</w:t>
      </w:r>
    </w:p>
    <w:p w:rsidR="00942FBE" w:rsidRPr="00517247" w:rsidRDefault="00942FBE" w:rsidP="00942FBE">
      <w:pPr>
        <w:rPr>
          <w:rFonts w:ascii="華康儷細黑(P)" w:eastAsia="華康儷細黑(P)" w:hint="eastAsia"/>
          <w:sz w:val="32"/>
          <w:szCs w:val="28"/>
          <w:lang w:eastAsia="zh-TW"/>
        </w:rPr>
      </w:pPr>
      <w:r w:rsidRPr="00517247">
        <w:rPr>
          <w:rFonts w:ascii="華康儷細黑(P)" w:eastAsia="華康儷細黑(P)" w:hint="eastAsia"/>
          <w:sz w:val="32"/>
          <w:szCs w:val="28"/>
          <w:lang w:eastAsia="zh-TW"/>
        </w:rPr>
        <w:t>因</w:t>
      </w:r>
      <w:r w:rsidR="00605159" w:rsidRPr="00517247">
        <w:rPr>
          <w:rFonts w:ascii="華康儷細黑(P)" w:eastAsia="華康儷細黑(P)" w:hint="eastAsia"/>
          <w:sz w:val="32"/>
          <w:szCs w:val="28"/>
          <w:lang w:eastAsia="zh-TW"/>
        </w:rPr>
        <w:t>本校</w:t>
      </w:r>
      <w:r w:rsidRPr="00517247">
        <w:rPr>
          <w:rFonts w:ascii="華康儷細黑(P)" w:eastAsia="華康儷細黑(P)" w:hint="eastAsia"/>
          <w:sz w:val="32"/>
          <w:szCs w:val="28"/>
          <w:lang w:eastAsia="zh-TW"/>
        </w:rPr>
        <w:t>有同學確診，影響之班級及教師課務繁多，相關事項處理如下。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76"/>
        <w:gridCol w:w="2321"/>
        <w:gridCol w:w="5812"/>
        <w:gridCol w:w="4739"/>
      </w:tblGrid>
      <w:tr w:rsidR="003272C7" w:rsidRPr="00517247" w:rsidTr="003272C7">
        <w:trPr>
          <w:trHeight w:val="489"/>
        </w:trPr>
        <w:tc>
          <w:tcPr>
            <w:tcW w:w="1076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</w:p>
        </w:tc>
        <w:tc>
          <w:tcPr>
            <w:tcW w:w="2321" w:type="dxa"/>
          </w:tcPr>
          <w:p w:rsidR="003272C7" w:rsidRPr="00517247" w:rsidRDefault="006D7B45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條件</w:t>
            </w:r>
          </w:p>
        </w:tc>
        <w:tc>
          <w:tcPr>
            <w:tcW w:w="5812" w:type="dxa"/>
          </w:tcPr>
          <w:p w:rsidR="003272C7" w:rsidRPr="00517247" w:rsidRDefault="006D7B45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資訊設備</w:t>
            </w:r>
            <w:r w:rsidR="003272C7"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處理方式</w:t>
            </w:r>
          </w:p>
        </w:tc>
        <w:tc>
          <w:tcPr>
            <w:tcW w:w="4739" w:type="dxa"/>
          </w:tcPr>
          <w:p w:rsidR="003272C7" w:rsidRPr="00517247" w:rsidRDefault="006D7B45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備註</w:t>
            </w:r>
          </w:p>
        </w:tc>
      </w:tr>
      <w:tr w:rsidR="003272C7" w:rsidRPr="00517247" w:rsidTr="003272C7">
        <w:trPr>
          <w:trHeight w:val="544"/>
        </w:trPr>
        <w:tc>
          <w:tcPr>
            <w:tcW w:w="1076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情況一、</w:t>
            </w:r>
          </w:p>
        </w:tc>
        <w:tc>
          <w:tcPr>
            <w:tcW w:w="2321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該班停課，</w:t>
            </w:r>
          </w:p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全班線上上課，</w:t>
            </w:r>
          </w:p>
        </w:tc>
        <w:tc>
          <w:tcPr>
            <w:tcW w:w="5812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所有老師登入該班之Classroom。</w:t>
            </w:r>
          </w:p>
        </w:tc>
        <w:tc>
          <w:tcPr>
            <w:tcW w:w="4739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老師同學各自登帳密進該班classroom上課。</w:t>
            </w:r>
          </w:p>
        </w:tc>
      </w:tr>
      <w:tr w:rsidR="003272C7" w:rsidRPr="00517247" w:rsidTr="003272C7">
        <w:trPr>
          <w:trHeight w:val="1059"/>
        </w:trPr>
        <w:tc>
          <w:tcPr>
            <w:tcW w:w="1076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情況二、</w:t>
            </w:r>
          </w:p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</w:p>
        </w:tc>
        <w:tc>
          <w:tcPr>
            <w:tcW w:w="2321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班級沒停課，</w:t>
            </w:r>
          </w:p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部分學生被匡列</w:t>
            </w:r>
          </w:p>
        </w:tc>
        <w:tc>
          <w:tcPr>
            <w:tcW w:w="5812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班級會請資訊股長架設鏡頭錄影，請在家學生在classroom線上上課</w:t>
            </w:r>
          </w:p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&lt;平板鏡頭拍老師&gt;</w:t>
            </w:r>
          </w:p>
        </w:tc>
        <w:tc>
          <w:tcPr>
            <w:tcW w:w="4739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班級機櫃登入資訊股長的帳密開classroom</w:t>
            </w:r>
          </w:p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平板登入資訊股長帳密</w:t>
            </w:r>
          </w:p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在家學生自己登自己帳密</w:t>
            </w:r>
          </w:p>
        </w:tc>
      </w:tr>
      <w:tr w:rsidR="003272C7" w:rsidRPr="00517247" w:rsidTr="003272C7">
        <w:trPr>
          <w:trHeight w:val="50"/>
        </w:trPr>
        <w:tc>
          <w:tcPr>
            <w:tcW w:w="1076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情況三、</w:t>
            </w:r>
          </w:p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</w:p>
        </w:tc>
        <w:tc>
          <w:tcPr>
            <w:tcW w:w="2321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班級沒停課，</w:t>
            </w:r>
          </w:p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任課老師被匡列</w:t>
            </w:r>
          </w:p>
        </w:tc>
        <w:tc>
          <w:tcPr>
            <w:tcW w:w="5812" w:type="dxa"/>
          </w:tcPr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班級會請資訊股長架設鏡頭錄影，請老師在classroom線上上課。</w:t>
            </w:r>
          </w:p>
          <w:p w:rsidR="003272C7" w:rsidRPr="00517247" w:rsidRDefault="003272C7" w:rsidP="00942FBE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&lt;鏡頭拍學生&gt;</w:t>
            </w:r>
          </w:p>
        </w:tc>
        <w:tc>
          <w:tcPr>
            <w:tcW w:w="4739" w:type="dxa"/>
          </w:tcPr>
          <w:p w:rsidR="003272C7" w:rsidRPr="00517247" w:rsidRDefault="003272C7" w:rsidP="003272C7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班級機櫃登入資訊股長的帳密開classroom</w:t>
            </w:r>
          </w:p>
          <w:p w:rsidR="003272C7" w:rsidRPr="00517247" w:rsidRDefault="003272C7" w:rsidP="003272C7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平板登入資訊股長帳密</w:t>
            </w:r>
          </w:p>
          <w:p w:rsidR="003272C7" w:rsidRPr="00517247" w:rsidRDefault="003272C7" w:rsidP="003272C7">
            <w:pPr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</w:pPr>
            <w:r w:rsidRPr="00517247">
              <w:rPr>
                <w:rFonts w:ascii="華康儷細黑(P)" w:eastAsia="華康儷細黑(P)" w:hint="eastAsia"/>
                <w:sz w:val="24"/>
                <w:szCs w:val="28"/>
                <w:lang w:eastAsia="zh-TW"/>
              </w:rPr>
              <w:t>老師在家登入自己的帳密上課</w:t>
            </w:r>
          </w:p>
        </w:tc>
      </w:tr>
    </w:tbl>
    <w:p w:rsidR="00942FBE" w:rsidRPr="00517247" w:rsidRDefault="00605159">
      <w:pPr>
        <w:rPr>
          <w:rFonts w:ascii="華康儷細黑(P)" w:eastAsia="華康儷細黑(P)" w:hint="eastAsia"/>
          <w:sz w:val="28"/>
          <w:szCs w:val="28"/>
          <w:lang w:eastAsia="zh-TW"/>
        </w:rPr>
      </w:pPr>
      <w:r w:rsidRPr="00517247">
        <w:rPr>
          <w:rFonts w:ascii="華康儷細黑(P)" w:eastAsia="華康儷細黑(P)" w:hint="eastAsia"/>
          <w:sz w:val="28"/>
          <w:szCs w:val="28"/>
          <w:lang w:eastAsia="zh-TW"/>
        </w:rPr>
        <w:sym w:font="Wingdings 2" w:char="F0B3"/>
      </w:r>
      <w:r w:rsidRPr="00517247">
        <w:rPr>
          <w:rFonts w:ascii="華康儷細黑(P)" w:eastAsia="華康儷細黑(P)" w:hint="eastAsia"/>
          <w:sz w:val="28"/>
          <w:szCs w:val="28"/>
          <w:lang w:eastAsia="zh-TW"/>
        </w:rPr>
        <w:t>老師和學生請務必使用 @kjjhs.tyc.edu.tw的帳號</w:t>
      </w:r>
      <w:bookmarkStart w:id="0" w:name="_GoBack"/>
      <w:bookmarkEnd w:id="0"/>
      <w:r w:rsidRPr="00517247">
        <w:rPr>
          <w:rFonts w:ascii="華康儷細黑(P)" w:eastAsia="華康儷細黑(P)" w:hint="eastAsia"/>
          <w:sz w:val="28"/>
          <w:szCs w:val="28"/>
          <w:lang w:eastAsia="zh-TW"/>
        </w:rPr>
        <w:t>密碼</w:t>
      </w:r>
    </w:p>
    <w:p w:rsidR="003272C7" w:rsidRPr="00D85F72" w:rsidRDefault="003272C7">
      <w:pPr>
        <w:rPr>
          <w:rFonts w:ascii="華康儷細黑(P)" w:eastAsia="華康儷細黑(P)" w:hint="eastAsia"/>
          <w:color w:val="FF0000"/>
          <w:sz w:val="24"/>
          <w:lang w:eastAsia="zh-TW"/>
        </w:rPr>
      </w:pPr>
      <w:r w:rsidRPr="00D85F72">
        <w:rPr>
          <w:rFonts w:ascii="華康儷細黑(P)" w:eastAsia="華康儷細黑(P)" w:hint="eastAsia"/>
          <w:color w:val="FF0000"/>
          <w:sz w:val="28"/>
          <w:szCs w:val="28"/>
          <w:lang w:eastAsia="zh-TW"/>
        </w:rPr>
        <w:sym w:font="Wingdings 2" w:char="F0B3"/>
      </w:r>
      <w:r w:rsidRPr="00D85F72">
        <w:rPr>
          <w:rFonts w:ascii="華康儷細黑(P)" w:eastAsia="華康儷細黑(P)" w:hint="eastAsia"/>
          <w:color w:val="FF0000"/>
          <w:sz w:val="28"/>
          <w:szCs w:val="28"/>
          <w:lang w:eastAsia="zh-TW"/>
        </w:rPr>
        <w:t>線上教室日誌務必每節課由任課老師填寫</w:t>
      </w:r>
      <w:r w:rsidR="00517247" w:rsidRPr="00D85F72">
        <w:rPr>
          <w:rFonts w:ascii="華康儷細黑(P)" w:eastAsia="華康儷細黑(P)" w:hint="eastAsia"/>
          <w:color w:val="FF0000"/>
          <w:sz w:val="28"/>
          <w:szCs w:val="28"/>
          <w:lang w:eastAsia="zh-TW"/>
        </w:rPr>
        <w:t xml:space="preserve"> &lt;</w:t>
      </w:r>
      <w:r w:rsidR="00474969" w:rsidRPr="00D85F72">
        <w:rPr>
          <w:rFonts w:ascii="華康儷細黑(P)" w:eastAsia="華康儷細黑(P)" w:hint="eastAsia"/>
          <w:color w:val="FF0000"/>
          <w:sz w:val="24"/>
          <w:lang w:eastAsia="zh-TW"/>
        </w:rPr>
        <w:t xml:space="preserve">110-2會稽國中線上教室日誌  </w:t>
      </w:r>
      <w:hyperlink r:id="rId5" w:history="1">
        <w:r w:rsidR="00474969" w:rsidRPr="00D85F72">
          <w:rPr>
            <w:rStyle w:val="a7"/>
            <w:rFonts w:ascii="華康儷細黑(P)" w:eastAsia="華康儷細黑(P)" w:hint="eastAsia"/>
            <w:color w:val="FF0000"/>
            <w:sz w:val="24"/>
            <w:lang w:eastAsia="zh-TW"/>
          </w:rPr>
          <w:t>https://reurl.cc/8oyODb</w:t>
        </w:r>
      </w:hyperlink>
      <w:r w:rsidR="00517247" w:rsidRPr="00D85F72">
        <w:rPr>
          <w:rFonts w:ascii="華康儷細黑(P)" w:eastAsia="華康儷細黑(P)" w:hint="eastAsia"/>
          <w:color w:val="FF0000"/>
          <w:sz w:val="24"/>
          <w:lang w:eastAsia="zh-TW"/>
        </w:rPr>
        <w:t xml:space="preserve"> &gt;</w:t>
      </w:r>
    </w:p>
    <w:p w:rsidR="00517247" w:rsidRDefault="00517247">
      <w:pPr>
        <w:rPr>
          <w:rFonts w:ascii="華康儷細黑(P)" w:eastAsia="華康儷細黑(P)"/>
          <w:sz w:val="28"/>
          <w:szCs w:val="28"/>
          <w:lang w:eastAsia="zh-TW"/>
        </w:rPr>
      </w:pPr>
      <w:r w:rsidRPr="00517247">
        <w:rPr>
          <w:rFonts w:ascii="華康儷細黑(P)" w:eastAsia="華康儷細黑(P)" w:hint="eastAsia"/>
          <w:sz w:val="28"/>
          <w:szCs w:val="28"/>
          <w:lang w:eastAsia="zh-TW"/>
        </w:rPr>
        <w:sym w:font="Wingdings 2" w:char="F0B3"/>
      </w:r>
      <w:r w:rsidRPr="00517247">
        <w:rPr>
          <w:rFonts w:ascii="華康儷細黑(P)" w:eastAsia="華康儷細黑(P)" w:hint="eastAsia"/>
          <w:sz w:val="28"/>
          <w:szCs w:val="28"/>
          <w:lang w:eastAsia="zh-TW"/>
        </w:rPr>
        <w:t>校長、主任線上巡堂</w:t>
      </w:r>
    </w:p>
    <w:p w:rsidR="006A7DC0" w:rsidRDefault="006A7DC0">
      <w:pPr>
        <w:rPr>
          <w:rFonts w:ascii="華康儷細黑(P)" w:eastAsia="華康儷細黑(P)"/>
          <w:sz w:val="28"/>
          <w:szCs w:val="28"/>
          <w:lang w:eastAsia="zh-TW"/>
        </w:rPr>
      </w:pPr>
    </w:p>
    <w:p w:rsidR="00474969" w:rsidRPr="006A7DC0" w:rsidRDefault="006A7DC0">
      <w:pPr>
        <w:rPr>
          <w:rFonts w:ascii="華康儷細黑(P)" w:eastAsia="華康儷細黑(P)" w:hint="eastAsia"/>
          <w:sz w:val="24"/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2925B8A7" wp14:editId="272998D0">
            <wp:extent cx="4451350" cy="5755847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2693" cy="577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49C7A8D9" wp14:editId="519A4B19">
            <wp:extent cx="4557264" cy="58928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0390" cy="589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969" w:rsidRPr="006A7DC0" w:rsidSect="003272C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儷細黑(P)">
    <w:panose1 w:val="020B0300000000000000"/>
    <w:charset w:val="88"/>
    <w:family w:val="swiss"/>
    <w:pitch w:val="variable"/>
    <w:sig w:usb0="80000001" w:usb1="28091800" w:usb2="00000016" w:usb3="00000000" w:csb0="001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55"/>
    <w:multiLevelType w:val="hybridMultilevel"/>
    <w:tmpl w:val="EF60D9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F13"/>
    <w:rsid w:val="000254D7"/>
    <w:rsid w:val="003272C7"/>
    <w:rsid w:val="00474969"/>
    <w:rsid w:val="00517247"/>
    <w:rsid w:val="0054163D"/>
    <w:rsid w:val="00605159"/>
    <w:rsid w:val="006A7DC0"/>
    <w:rsid w:val="006D7B45"/>
    <w:rsid w:val="008B7F13"/>
    <w:rsid w:val="00942FBE"/>
    <w:rsid w:val="00A819F5"/>
    <w:rsid w:val="00C72491"/>
    <w:rsid w:val="00D20B63"/>
    <w:rsid w:val="00D8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9549F"/>
  <w15:chartTrackingRefBased/>
  <w15:docId w15:val="{DCDE4CD2-17A8-4DE8-AE6C-31A47770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F13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B6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20B63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5">
    <w:name w:val="List Paragraph"/>
    <w:basedOn w:val="a"/>
    <w:uiPriority w:val="34"/>
    <w:qFormat/>
    <w:rsid w:val="000254D7"/>
    <w:pPr>
      <w:ind w:leftChars="200" w:left="480"/>
    </w:pPr>
  </w:style>
  <w:style w:type="table" w:styleId="a6">
    <w:name w:val="Table Grid"/>
    <w:basedOn w:val="a1"/>
    <w:uiPriority w:val="39"/>
    <w:rsid w:val="00942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4749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reurl.cc/8oyODb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2022-04-25T00:55:00Z</cp:lastPrinted>
  <dcterms:created xsi:type="dcterms:W3CDTF">2022-04-27T13:55:00Z</dcterms:created>
  <dcterms:modified xsi:type="dcterms:W3CDTF">2022-04-27T14:23:00Z</dcterms:modified>
</cp:coreProperties>
</file>